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87663" w14:textId="586883F4" w:rsidR="001F772E" w:rsidRPr="00D2498E" w:rsidRDefault="00CA43DC" w:rsidP="00CA43DC">
      <w:pPr>
        <w:pStyle w:val="EinfAbs"/>
        <w:tabs>
          <w:tab w:val="left" w:pos="6237"/>
        </w:tabs>
        <w:spacing w:after="0" w:line="360" w:lineRule="auto"/>
        <w:jc w:val="left"/>
        <w:rPr>
          <w:rStyle w:val="5Flietextfett"/>
          <w:rFonts w:asciiTheme="minorHAnsi" w:hAnsiTheme="minorHAnsi" w:cstheme="minorHAnsi"/>
          <w:sz w:val="24"/>
          <w:szCs w:val="24"/>
        </w:rPr>
      </w:pPr>
      <w:r w:rsidRPr="00D2498E">
        <w:rPr>
          <w:rFonts w:asciiTheme="minorHAnsi" w:hAnsiTheme="minorHAnsi" w:cstheme="minorHAnsi"/>
          <w:b/>
          <w:bCs/>
          <w:sz w:val="24"/>
          <w:szCs w:val="24"/>
        </w:rPr>
        <w:t xml:space="preserve">TEAM GmbH erhält erneut Qualitäts-Siegel </w:t>
      </w:r>
      <w:r w:rsidR="001F772E" w:rsidRPr="00D2498E">
        <w:rPr>
          <w:rFonts w:asciiTheme="minorHAnsi" w:hAnsiTheme="minorHAnsi" w:cstheme="minorHAnsi"/>
          <w:b/>
          <w:bCs/>
          <w:sz w:val="24"/>
          <w:szCs w:val="24"/>
        </w:rPr>
        <w:t>für praktizierte Chancengleichheit im Beruf</w:t>
      </w:r>
    </w:p>
    <w:p w14:paraId="3A040058" w14:textId="63F9386D" w:rsidR="006509AB" w:rsidRPr="00D2498E" w:rsidRDefault="001F772E" w:rsidP="00DF7B24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2498E">
        <w:rPr>
          <w:rFonts w:asciiTheme="minorHAnsi" w:hAnsiTheme="minorHAnsi" w:cstheme="minorHAnsi"/>
          <w:b/>
          <w:bCs/>
          <w:sz w:val="22"/>
          <w:szCs w:val="22"/>
        </w:rPr>
        <w:t xml:space="preserve">Das Paderborner IT-Unternehmen wird zum </w:t>
      </w:r>
      <w:r w:rsidR="004544F5" w:rsidRPr="004544F5">
        <w:rPr>
          <w:rFonts w:asciiTheme="minorHAnsi" w:hAnsiTheme="minorHAnsi" w:cstheme="minorHAnsi"/>
          <w:b/>
          <w:bCs/>
          <w:sz w:val="22"/>
          <w:szCs w:val="22"/>
        </w:rPr>
        <w:t>fünften</w:t>
      </w:r>
      <w:r w:rsidRPr="004544F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2498E">
        <w:rPr>
          <w:rFonts w:asciiTheme="minorHAnsi" w:hAnsiTheme="minorHAnsi" w:cstheme="minorHAnsi"/>
          <w:b/>
          <w:bCs/>
          <w:sz w:val="22"/>
          <w:szCs w:val="22"/>
        </w:rPr>
        <w:t>Mal ausgezeichnet</w:t>
      </w:r>
    </w:p>
    <w:p w14:paraId="329E1A76" w14:textId="1785B14A" w:rsidR="004544F5" w:rsidRDefault="0058589F" w:rsidP="00DF7B24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D2498E">
        <w:rPr>
          <w:rFonts w:asciiTheme="minorHAnsi" w:hAnsiTheme="minorHAnsi" w:cstheme="minorHAnsi"/>
          <w:sz w:val="22"/>
          <w:szCs w:val="22"/>
        </w:rPr>
        <w:t xml:space="preserve">Die Jury des TOTAL E-QUALITY Deutschland e. V. hat dem Paderborner IT-Unternehmen 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TEAM GmbH </w:t>
      </w:r>
      <w:r w:rsidRPr="00D2498E">
        <w:rPr>
          <w:rFonts w:asciiTheme="minorHAnsi" w:hAnsiTheme="minorHAnsi" w:cstheme="minorHAnsi"/>
          <w:sz w:val="22"/>
          <w:szCs w:val="22"/>
        </w:rPr>
        <w:t>erneut das Prädikat „TOTAL E-QUALITY“ verliehen. Mit dem Siegel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 wird das erfolgreiche und nachhaltige Engagement für Chancengleichheit von Frauen und Männern im Beruf gewürdigt. TEAM setzt sich seit vielen Jahren </w:t>
      </w:r>
      <w:r w:rsidR="00CA43DC" w:rsidRPr="00D2498E">
        <w:rPr>
          <w:rFonts w:asciiTheme="minorHAnsi" w:hAnsiTheme="minorHAnsi" w:cstheme="minorHAnsi"/>
          <w:sz w:val="22"/>
          <w:szCs w:val="22"/>
        </w:rPr>
        <w:t xml:space="preserve">mit seinen 80 Mitarbeiter*innen 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für die konsequente Gleichstellung der Geschlechter ein und </w:t>
      </w:r>
      <w:r w:rsidR="00CA43DC" w:rsidRPr="00D2498E">
        <w:rPr>
          <w:rFonts w:asciiTheme="minorHAnsi" w:hAnsiTheme="minorHAnsi" w:cstheme="minorHAnsi"/>
          <w:sz w:val="22"/>
          <w:szCs w:val="22"/>
        </w:rPr>
        <w:t>sieht dies als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 wichtige</w:t>
      </w:r>
      <w:r w:rsidR="00CA43DC" w:rsidRPr="00D2498E">
        <w:rPr>
          <w:rFonts w:asciiTheme="minorHAnsi" w:hAnsiTheme="minorHAnsi" w:cstheme="minorHAnsi"/>
          <w:sz w:val="22"/>
          <w:szCs w:val="22"/>
        </w:rPr>
        <w:t>n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 Bestandteil </w:t>
      </w:r>
      <w:r w:rsidR="00CA43DC" w:rsidRPr="00D2498E">
        <w:rPr>
          <w:rFonts w:asciiTheme="minorHAnsi" w:hAnsiTheme="minorHAnsi" w:cstheme="minorHAnsi"/>
          <w:sz w:val="22"/>
          <w:szCs w:val="22"/>
        </w:rPr>
        <w:t>de</w:t>
      </w:r>
      <w:r w:rsidR="00AD5D1B">
        <w:rPr>
          <w:rFonts w:asciiTheme="minorHAnsi" w:hAnsiTheme="minorHAnsi" w:cstheme="minorHAnsi"/>
          <w:sz w:val="22"/>
          <w:szCs w:val="22"/>
        </w:rPr>
        <w:t>s</w:t>
      </w:r>
      <w:r w:rsidR="00761DE0" w:rsidRPr="00D2498E">
        <w:rPr>
          <w:rFonts w:asciiTheme="minorHAnsi" w:hAnsiTheme="minorHAnsi" w:cstheme="minorHAnsi"/>
          <w:sz w:val="22"/>
          <w:szCs w:val="22"/>
        </w:rPr>
        <w:t xml:space="preserve"> Personal</w:t>
      </w:r>
      <w:r w:rsidR="00AD5D1B">
        <w:rPr>
          <w:rFonts w:asciiTheme="minorHAnsi" w:hAnsiTheme="minorHAnsi" w:cstheme="minorHAnsi"/>
          <w:sz w:val="22"/>
          <w:szCs w:val="22"/>
        </w:rPr>
        <w:t>managements</w:t>
      </w:r>
      <w:r w:rsidR="004544F5">
        <w:rPr>
          <w:rFonts w:asciiTheme="minorHAnsi" w:hAnsiTheme="minorHAnsi" w:cstheme="minorHAnsi"/>
          <w:sz w:val="22"/>
          <w:szCs w:val="22"/>
        </w:rPr>
        <w:t>.</w:t>
      </w:r>
    </w:p>
    <w:p w14:paraId="2221115E" w14:textId="0FACC619" w:rsidR="004544F5" w:rsidRPr="004544F5" w:rsidRDefault="004544F5" w:rsidP="004544F5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4544F5">
        <w:rPr>
          <w:rFonts w:asciiTheme="minorHAnsi" w:hAnsiTheme="minorHAnsi" w:cstheme="minorHAnsi"/>
          <w:sz w:val="22"/>
          <w:szCs w:val="22"/>
        </w:rPr>
        <w:t xml:space="preserve">Die Bewerbung </w:t>
      </w:r>
      <w:r>
        <w:rPr>
          <w:rFonts w:asciiTheme="minorHAnsi" w:hAnsiTheme="minorHAnsi" w:cstheme="minorHAnsi"/>
          <w:sz w:val="22"/>
          <w:szCs w:val="22"/>
        </w:rPr>
        <w:t xml:space="preserve">von TEAM </w:t>
      </w:r>
      <w:r w:rsidRPr="004544F5">
        <w:rPr>
          <w:rFonts w:asciiTheme="minorHAnsi" w:hAnsiTheme="minorHAnsi" w:cstheme="minorHAnsi"/>
          <w:sz w:val="22"/>
          <w:szCs w:val="22"/>
        </w:rPr>
        <w:t>überzeugt</w:t>
      </w:r>
      <w:r>
        <w:rPr>
          <w:rFonts w:asciiTheme="minorHAnsi" w:hAnsiTheme="minorHAnsi" w:cstheme="minorHAnsi"/>
          <w:sz w:val="22"/>
          <w:szCs w:val="22"/>
        </w:rPr>
        <w:t xml:space="preserve">e die Jury </w:t>
      </w:r>
      <w:r w:rsidRPr="004544F5">
        <w:rPr>
          <w:rFonts w:asciiTheme="minorHAnsi" w:hAnsiTheme="minorHAnsi" w:cstheme="minorHAnsi"/>
          <w:sz w:val="22"/>
          <w:szCs w:val="22"/>
        </w:rPr>
        <w:t xml:space="preserve">durch </w:t>
      </w:r>
      <w:r>
        <w:rPr>
          <w:rFonts w:asciiTheme="minorHAnsi" w:hAnsiTheme="minorHAnsi" w:cstheme="minorHAnsi"/>
          <w:sz w:val="22"/>
          <w:szCs w:val="22"/>
        </w:rPr>
        <w:t xml:space="preserve">die </w:t>
      </w:r>
      <w:r w:rsidRPr="004544F5">
        <w:rPr>
          <w:rFonts w:asciiTheme="minorHAnsi" w:hAnsiTheme="minorHAnsi" w:cstheme="minorHAnsi"/>
          <w:sz w:val="22"/>
          <w:szCs w:val="22"/>
        </w:rPr>
        <w:t>Kontinuität der umgesetzten Maßnahmen.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Schwerpunktthemen der Personalarbeit sind Arbeitszeiten und -formen, die die Vereinbarkeit von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Beruf und Familie unterstützen, die weitere Internationalisierung der Belegschaft und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Führungskräftefortbildungen speziell für Frauen. Das Unternehmen setzt sich verstärkt dafür ein,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weibliche Nachwuchskräfte für MINT-Berufe zu gewinnen und zu halten und präsentiert sich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entsprechend. Auch in übergreifenden Initiativen ist die TEAM GmbH aktiv, beispielsweise im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Mentoringprogramm „KlM - Kompetenz im Management“. Das Unternehmen lebt die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Wertschätzung und Weiterentwicklung seiner Mitarbeiter*innen sowie eine offene und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transparente Kommunikation untereinander.</w:t>
      </w:r>
    </w:p>
    <w:p w14:paraId="5A146B50" w14:textId="0CE741DB" w:rsidR="004544F5" w:rsidRPr="00D2498E" w:rsidRDefault="004544F5" w:rsidP="004544F5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4544F5">
        <w:rPr>
          <w:rFonts w:asciiTheme="minorHAnsi" w:hAnsiTheme="minorHAnsi" w:cstheme="minorHAnsi"/>
          <w:sz w:val="22"/>
          <w:szCs w:val="22"/>
        </w:rPr>
        <w:t>Fünfmal ausgezeichnet zu werden, ist der nachhaltige Beweis des starken Engagements für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Chancengleichheit. Als Best Practice Beispiel trägt die TEAM GmbH zur positiven Entwicklung von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44F5">
        <w:rPr>
          <w:rFonts w:asciiTheme="minorHAnsi" w:hAnsiTheme="minorHAnsi" w:cstheme="minorHAnsi"/>
          <w:sz w:val="22"/>
          <w:szCs w:val="22"/>
        </w:rPr>
        <w:t>Chancengleichheit und Vielfalt in unserer Gesellschaft bei.</w:t>
      </w:r>
    </w:p>
    <w:p w14:paraId="26035B60" w14:textId="3A1D35E8" w:rsidR="00761DE0" w:rsidRPr="00761DE0" w:rsidRDefault="00761DE0" w:rsidP="00761DE0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761DE0">
        <w:rPr>
          <w:rFonts w:asciiTheme="minorHAnsi" w:hAnsiTheme="minorHAnsi" w:cstheme="minorHAnsi"/>
          <w:sz w:val="22"/>
          <w:szCs w:val="22"/>
        </w:rPr>
        <w:t xml:space="preserve">TOTAL E-QUALITY steht für Total Quality Management (TQM), ergänzt um die Gender-Komponente (Equality) und </w:t>
      </w:r>
      <w:r w:rsidR="00CA43DC" w:rsidRPr="00D2498E">
        <w:rPr>
          <w:rFonts w:asciiTheme="minorHAnsi" w:hAnsiTheme="minorHAnsi" w:cstheme="minorHAnsi"/>
          <w:sz w:val="22"/>
          <w:szCs w:val="22"/>
        </w:rPr>
        <w:t>steht für</w:t>
      </w:r>
      <w:r w:rsidRPr="00761DE0">
        <w:rPr>
          <w:rFonts w:asciiTheme="minorHAnsi" w:hAnsiTheme="minorHAnsi" w:cstheme="minorHAnsi"/>
          <w:sz w:val="22"/>
          <w:szCs w:val="22"/>
        </w:rPr>
        <w:t xml:space="preserve"> eine Personal- und Organisationspolitik, die erfolgreich Chancengleichheit</w:t>
      </w:r>
      <w:r w:rsidR="00CA43DC" w:rsidRPr="00D2498E">
        <w:rPr>
          <w:rFonts w:asciiTheme="minorHAnsi" w:hAnsiTheme="minorHAnsi" w:cstheme="minorHAnsi"/>
          <w:sz w:val="22"/>
          <w:szCs w:val="22"/>
        </w:rPr>
        <w:t xml:space="preserve"> </w:t>
      </w:r>
      <w:r w:rsidRPr="00761DE0">
        <w:rPr>
          <w:rFonts w:asciiTheme="minorHAnsi" w:hAnsiTheme="minorHAnsi" w:cstheme="minorHAnsi"/>
          <w:sz w:val="22"/>
          <w:szCs w:val="22"/>
        </w:rPr>
        <w:t>umsetzt. Hinter dem Prädikat steht der Verein TOTAL E-QUALITY Deutschland e. V., der 1996 gegründet wurde. TOTAL E-QUALITY wird unterstützt vom Bundesministerium für Bildung und Forschung.</w:t>
      </w:r>
    </w:p>
    <w:p w14:paraId="69D53CCD" w14:textId="284545D8" w:rsidR="00761DE0" w:rsidRPr="00761DE0" w:rsidRDefault="00761DE0" w:rsidP="00761DE0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761DE0">
        <w:rPr>
          <w:rFonts w:asciiTheme="minorHAnsi" w:hAnsiTheme="minorHAnsi" w:cstheme="minorHAnsi"/>
          <w:sz w:val="22"/>
          <w:szCs w:val="22"/>
        </w:rPr>
        <w:t xml:space="preserve">Das TOTAL E-QAULITY Prädikat wird jeweils für drei Jahre verliehen. Nach Ablauf dieser Zeit </w:t>
      </w:r>
      <w:r w:rsidRPr="00D2498E">
        <w:rPr>
          <w:rFonts w:asciiTheme="minorHAnsi" w:hAnsiTheme="minorHAnsi" w:cstheme="minorHAnsi"/>
          <w:sz w:val="22"/>
          <w:szCs w:val="22"/>
        </w:rPr>
        <w:t>wird TEAM</w:t>
      </w:r>
      <w:r w:rsidRPr="00761DE0">
        <w:rPr>
          <w:rFonts w:asciiTheme="minorHAnsi" w:hAnsiTheme="minorHAnsi" w:cstheme="minorHAnsi"/>
          <w:sz w:val="22"/>
          <w:szCs w:val="22"/>
        </w:rPr>
        <w:t xml:space="preserve"> sich erneut bewerben und nachweisen, dass die umgesetz</w:t>
      </w:r>
      <w:r w:rsidRPr="00D2498E">
        <w:rPr>
          <w:rFonts w:asciiTheme="minorHAnsi" w:hAnsiTheme="minorHAnsi" w:cstheme="minorHAnsi"/>
          <w:sz w:val="22"/>
          <w:szCs w:val="22"/>
        </w:rPr>
        <w:t>t</w:t>
      </w:r>
      <w:r w:rsidRPr="00761DE0">
        <w:rPr>
          <w:rFonts w:asciiTheme="minorHAnsi" w:hAnsiTheme="minorHAnsi" w:cstheme="minorHAnsi"/>
          <w:sz w:val="22"/>
          <w:szCs w:val="22"/>
        </w:rPr>
        <w:t xml:space="preserve">en Maßnahmen nachhaltig </w:t>
      </w:r>
      <w:r w:rsidR="00CA43DC" w:rsidRPr="00D2498E">
        <w:rPr>
          <w:rFonts w:asciiTheme="minorHAnsi" w:hAnsiTheme="minorHAnsi" w:cstheme="minorHAnsi"/>
          <w:sz w:val="22"/>
          <w:szCs w:val="22"/>
        </w:rPr>
        <w:t xml:space="preserve">und </w:t>
      </w:r>
      <w:r w:rsidRPr="00761DE0">
        <w:rPr>
          <w:rFonts w:asciiTheme="minorHAnsi" w:hAnsiTheme="minorHAnsi" w:cstheme="minorHAnsi"/>
          <w:sz w:val="22"/>
          <w:szCs w:val="22"/>
        </w:rPr>
        <w:t xml:space="preserve">erfolgreich sind und weitere Fortschritte auf dem Weg zu </w:t>
      </w:r>
      <w:r w:rsidRPr="00D2498E">
        <w:rPr>
          <w:rFonts w:asciiTheme="minorHAnsi" w:hAnsiTheme="minorHAnsi" w:cstheme="minorHAnsi"/>
          <w:sz w:val="22"/>
          <w:szCs w:val="22"/>
        </w:rPr>
        <w:t>mehr Chanceng</w:t>
      </w:r>
      <w:r w:rsidR="00CA43DC" w:rsidRPr="00D2498E">
        <w:rPr>
          <w:rFonts w:asciiTheme="minorHAnsi" w:hAnsiTheme="minorHAnsi" w:cstheme="minorHAnsi"/>
          <w:sz w:val="22"/>
          <w:szCs w:val="22"/>
        </w:rPr>
        <w:t>leichheit</w:t>
      </w:r>
      <w:r w:rsidRPr="00D2498E">
        <w:rPr>
          <w:rFonts w:asciiTheme="minorHAnsi" w:hAnsiTheme="minorHAnsi" w:cstheme="minorHAnsi"/>
          <w:sz w:val="22"/>
          <w:szCs w:val="22"/>
        </w:rPr>
        <w:t xml:space="preserve"> gemacht wurden</w:t>
      </w:r>
      <w:r w:rsidR="00CA43DC" w:rsidRPr="00D2498E">
        <w:rPr>
          <w:rFonts w:asciiTheme="minorHAnsi" w:hAnsiTheme="minorHAnsi" w:cstheme="minorHAnsi"/>
          <w:sz w:val="22"/>
          <w:szCs w:val="22"/>
        </w:rPr>
        <w:t>.</w:t>
      </w:r>
    </w:p>
    <w:p w14:paraId="6971A1A4" w14:textId="438263D1" w:rsidR="00A660C2" w:rsidRPr="00D2498E" w:rsidRDefault="00CA43DC" w:rsidP="00DF7B24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D2498E">
        <w:rPr>
          <w:rFonts w:asciiTheme="minorHAnsi" w:hAnsiTheme="minorHAnsi" w:cstheme="minorHAnsi"/>
          <w:i/>
          <w:iCs/>
          <w:sz w:val="20"/>
          <w:szCs w:val="20"/>
        </w:rPr>
        <w:lastRenderedPageBreak/>
        <w:t>1.261</w:t>
      </w:r>
      <w:r w:rsidR="00A660C2" w:rsidRPr="00D2498E">
        <w:rPr>
          <w:rFonts w:asciiTheme="minorHAnsi" w:hAnsiTheme="minorHAnsi" w:cstheme="minorHAnsi"/>
          <w:i/>
          <w:iCs/>
          <w:sz w:val="20"/>
          <w:szCs w:val="20"/>
        </w:rPr>
        <w:t xml:space="preserve"> Zeichen inkl. Leerzeichen</w:t>
      </w:r>
    </w:p>
    <w:p w14:paraId="6C2B1115" w14:textId="6CB9EC9B" w:rsidR="00A660C2" w:rsidRDefault="00A660C2" w:rsidP="00DF7B24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D2498E">
        <w:rPr>
          <w:rFonts w:asciiTheme="minorHAnsi" w:hAnsiTheme="minorHAnsi" w:cstheme="minorHAnsi"/>
          <w:i/>
          <w:iCs/>
          <w:sz w:val="20"/>
          <w:szCs w:val="20"/>
        </w:rPr>
        <w:t xml:space="preserve">Metatags: </w:t>
      </w:r>
      <w:r w:rsidR="001F772E" w:rsidRPr="00D2498E">
        <w:rPr>
          <w:rFonts w:asciiTheme="minorHAnsi" w:hAnsiTheme="minorHAnsi" w:cstheme="minorHAnsi"/>
          <w:i/>
          <w:iCs/>
          <w:sz w:val="20"/>
          <w:szCs w:val="20"/>
        </w:rPr>
        <w:t xml:space="preserve">Team, Chancengleichheit, Beruf, total e-quality, </w:t>
      </w:r>
      <w:r w:rsidR="00CA43DC" w:rsidRPr="00D2498E">
        <w:rPr>
          <w:rFonts w:asciiTheme="minorHAnsi" w:hAnsiTheme="minorHAnsi" w:cstheme="minorHAnsi"/>
          <w:i/>
          <w:iCs/>
          <w:sz w:val="20"/>
          <w:szCs w:val="20"/>
        </w:rPr>
        <w:t>gendern, Personal, Gleichstellung</w:t>
      </w:r>
    </w:p>
    <w:p w14:paraId="1EB4F35D" w14:textId="77777777" w:rsidR="00D2498E" w:rsidRPr="00D2498E" w:rsidRDefault="00D2498E" w:rsidP="00DF7B24">
      <w:pPr>
        <w:autoSpaceDE w:val="0"/>
        <w:autoSpaceDN w:val="0"/>
        <w:adjustRightInd w:val="0"/>
        <w:spacing w:after="240" w:line="360" w:lineRule="auto"/>
        <w:rPr>
          <w:rFonts w:asciiTheme="minorHAnsi" w:hAnsiTheme="minorHAnsi" w:cstheme="minorHAnsi"/>
          <w:i/>
          <w:iCs/>
        </w:rPr>
      </w:pPr>
    </w:p>
    <w:p w14:paraId="1A06EC7D" w14:textId="35FF7492" w:rsidR="00D2498E" w:rsidRPr="00D2498E" w:rsidRDefault="00D2498E" w:rsidP="00140B51">
      <w:pPr>
        <w:rPr>
          <w:rFonts w:asciiTheme="minorHAnsi" w:hAnsiTheme="minorHAnsi" w:cstheme="minorHAnsi"/>
          <w:b/>
          <w:bCs/>
        </w:rPr>
      </w:pPr>
      <w:r w:rsidRPr="00D2498E">
        <w:rPr>
          <w:rFonts w:asciiTheme="minorHAnsi" w:hAnsiTheme="minorHAnsi" w:cstheme="minorHAnsi"/>
          <w:b/>
          <w:bCs/>
        </w:rPr>
        <w:t>Bildmaterial</w:t>
      </w:r>
      <w:r w:rsidR="0076391B">
        <w:rPr>
          <w:rFonts w:asciiTheme="minorHAnsi" w:hAnsiTheme="minorHAnsi" w:cstheme="minorHAnsi"/>
          <w:b/>
          <w:bCs/>
        </w:rPr>
        <w:t xml:space="preserve"> </w:t>
      </w:r>
      <w:r w:rsidR="0076391B" w:rsidRPr="0076391B">
        <w:rPr>
          <w:rFonts w:asciiTheme="minorHAnsi" w:hAnsiTheme="minorHAnsi" w:cstheme="minorHAnsi"/>
          <w:b/>
          <w:bCs/>
        </w:rPr>
        <w:t xml:space="preserve">Downloadlink </w:t>
      </w:r>
      <w:hyperlink r:id="rId7" w:history="1">
        <w:r w:rsidR="0076391B" w:rsidRPr="005B4C5B">
          <w:rPr>
            <w:rStyle w:val="Hyperlink"/>
          </w:rPr>
          <w:t>https://www.team-pb.de/wp-content/uploads/2021/09/Bilder-PM_Total-E-Quality.zip</w:t>
        </w:r>
      </w:hyperlink>
    </w:p>
    <w:p w14:paraId="3EE618BE" w14:textId="3547D51B" w:rsidR="00140B51" w:rsidRPr="00D2498E" w:rsidRDefault="00D2498E" w:rsidP="00140B51">
      <w:pPr>
        <w:rPr>
          <w:rFonts w:asciiTheme="minorHAnsi" w:hAnsiTheme="minorHAnsi" w:cstheme="minorHAnsi"/>
          <w:sz w:val="20"/>
          <w:szCs w:val="20"/>
        </w:rPr>
      </w:pPr>
      <w:r w:rsidRPr="00D2498E">
        <w:rPr>
          <w:rFonts w:asciiTheme="minorHAnsi" w:hAnsiTheme="minorHAnsi" w:cstheme="minorHAnsi"/>
          <w:b/>
          <w:bCs/>
        </w:rPr>
        <w:br/>
      </w:r>
      <w:r w:rsidRPr="00D2498E">
        <w:rPr>
          <w:rFonts w:asciiTheme="minorHAnsi" w:hAnsiTheme="minorHAnsi" w:cstheme="minorHAnsi"/>
          <w:sz w:val="20"/>
          <w:szCs w:val="20"/>
        </w:rPr>
        <w:t>Das TOTAL E-QUALITY-Siegel</w:t>
      </w:r>
    </w:p>
    <w:p w14:paraId="4BD31006" w14:textId="5C30E2D7" w:rsidR="00D2498E" w:rsidRPr="00D2498E" w:rsidRDefault="00D2498E" w:rsidP="00140B51">
      <w:pPr>
        <w:rPr>
          <w:rFonts w:asciiTheme="minorHAnsi" w:hAnsiTheme="minorHAnsi" w:cstheme="minorHAnsi"/>
          <w:b/>
          <w:bCs/>
        </w:rPr>
      </w:pPr>
    </w:p>
    <w:p w14:paraId="0FB8290B" w14:textId="741381C3" w:rsidR="00D2498E" w:rsidRPr="00D2498E" w:rsidRDefault="00E94ABE" w:rsidP="00277EA4">
      <w:pPr>
        <w:rPr>
          <w:rFonts w:asciiTheme="minorHAnsi" w:hAnsiTheme="minorHAnsi" w:cstheme="minorHAnsi"/>
        </w:rPr>
      </w:pPr>
      <w:r w:rsidRPr="00D2498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1CD740A" wp14:editId="4BAA4F88">
            <wp:simplePos x="0" y="0"/>
            <wp:positionH relativeFrom="margin">
              <wp:align>left</wp:align>
            </wp:positionH>
            <wp:positionV relativeFrom="margin">
              <wp:posOffset>1929765</wp:posOffset>
            </wp:positionV>
            <wp:extent cx="1019175" cy="1221105"/>
            <wp:effectExtent l="0" t="0" r="9525" b="0"/>
            <wp:wrapSquare wrapText="bothSides"/>
            <wp:docPr id="1" name="Grafik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1B">
        <w:t xml:space="preserve"> </w:t>
      </w:r>
      <w:r w:rsidR="00D2498E" w:rsidRPr="00D2498E">
        <w:rPr>
          <w:rFonts w:asciiTheme="minorHAnsi" w:hAnsiTheme="minorHAnsi" w:cstheme="minorHAnsi"/>
        </w:rPr>
        <w:t xml:space="preserve"> </w:t>
      </w:r>
    </w:p>
    <w:p w14:paraId="78485885" w14:textId="70749458" w:rsidR="00D2498E" w:rsidRPr="00D2498E" w:rsidRDefault="00D2498E" w:rsidP="00277EA4">
      <w:pPr>
        <w:rPr>
          <w:rFonts w:asciiTheme="minorHAnsi" w:hAnsiTheme="minorHAnsi" w:cstheme="minorHAnsi"/>
        </w:rPr>
      </w:pPr>
    </w:p>
    <w:p w14:paraId="3A0A458C" w14:textId="67ADC85E" w:rsidR="00277EA4" w:rsidRPr="00D2498E" w:rsidRDefault="00D2498E" w:rsidP="00277EA4">
      <w:pPr>
        <w:rPr>
          <w:rFonts w:asciiTheme="minorHAnsi" w:hAnsiTheme="minorHAnsi" w:cstheme="minorHAnsi"/>
        </w:rPr>
      </w:pPr>
      <w:r w:rsidRPr="00D2498E">
        <w:rPr>
          <w:rFonts w:asciiTheme="minorHAnsi" w:hAnsiTheme="minorHAnsi" w:cstheme="minorHAnsi"/>
        </w:rPr>
        <w:br w:type="textWrapping" w:clear="all"/>
      </w:r>
      <w:r w:rsidR="00A660C2" w:rsidRPr="00D2498E">
        <w:rPr>
          <w:rFonts w:asciiTheme="minorHAnsi" w:hAnsiTheme="minorHAnsi" w:cstheme="minorHAnsi"/>
        </w:rPr>
        <w:br/>
      </w:r>
    </w:p>
    <w:p w14:paraId="5AE8D6B7" w14:textId="2427E5A0" w:rsidR="00140B51" w:rsidRPr="00D2498E" w:rsidRDefault="0076391B" w:rsidP="00140B5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1E2ABFE" wp14:editId="6CF18661">
            <wp:extent cx="2522136" cy="1817987"/>
            <wp:effectExtent l="0" t="0" r="0" b="0"/>
            <wp:docPr id="3" name="Grafik 3" descr="Ein Bild, das Text, Baum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Baum, draußen, Himmel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80" cy="18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  <w:t>Firmengebäude der TEAM GmbH in Paderborn-Schloss Neuhaus</w:t>
      </w:r>
    </w:p>
    <w:p w14:paraId="50B6A155" w14:textId="09581C90" w:rsidR="00140B51" w:rsidRPr="00D2498E" w:rsidRDefault="00140B51" w:rsidP="00140B51">
      <w:pPr>
        <w:rPr>
          <w:rFonts w:asciiTheme="minorHAnsi" w:hAnsiTheme="minorHAnsi" w:cstheme="minorHAnsi"/>
        </w:rPr>
      </w:pPr>
    </w:p>
    <w:p w14:paraId="14D305E1" w14:textId="77777777" w:rsidR="00140B51" w:rsidRPr="00D2498E" w:rsidRDefault="00140B51" w:rsidP="00140B51">
      <w:pPr>
        <w:spacing w:line="360" w:lineRule="auto"/>
        <w:ind w:left="-98"/>
        <w:rPr>
          <w:rFonts w:asciiTheme="minorHAnsi" w:hAnsiTheme="minorHAnsi" w:cstheme="minorHAnsi"/>
          <w:b/>
        </w:rPr>
      </w:pPr>
    </w:p>
    <w:p w14:paraId="5547AF71" w14:textId="7E954ECB" w:rsidR="00140B51" w:rsidRPr="00D2498E" w:rsidRDefault="00140B51" w:rsidP="00140B51">
      <w:pPr>
        <w:spacing w:line="360" w:lineRule="auto"/>
        <w:ind w:left="-98"/>
        <w:rPr>
          <w:rFonts w:asciiTheme="minorHAnsi" w:hAnsiTheme="minorHAnsi" w:cstheme="minorHAnsi"/>
          <w:b/>
        </w:rPr>
      </w:pPr>
      <w:r w:rsidRPr="00D2498E">
        <w:rPr>
          <w:rFonts w:asciiTheme="minorHAnsi" w:hAnsiTheme="minorHAnsi" w:cstheme="minorHAnsi"/>
          <w:b/>
        </w:rPr>
        <w:t>Über TEAM</w:t>
      </w:r>
    </w:p>
    <w:p w14:paraId="3A22561F" w14:textId="5A392EB2" w:rsidR="00140B51" w:rsidRPr="00D2498E" w:rsidRDefault="00140B51" w:rsidP="00140B51">
      <w:pPr>
        <w:spacing w:after="240" w:line="280" w:lineRule="atLeast"/>
        <w:ind w:left="-98"/>
        <w:rPr>
          <w:rFonts w:asciiTheme="minorHAnsi" w:hAnsiTheme="minorHAnsi" w:cstheme="minorHAnsi"/>
          <w:sz w:val="20"/>
          <w:szCs w:val="20"/>
        </w:rPr>
      </w:pPr>
      <w:r w:rsidRPr="00D2498E">
        <w:rPr>
          <w:rFonts w:asciiTheme="minorHAnsi" w:hAnsiTheme="minorHAnsi" w:cstheme="minorHAnsi"/>
          <w:sz w:val="20"/>
          <w:szCs w:val="20"/>
        </w:rPr>
        <w:t>Das IT-Unternehmen TEAM GmbH mit Sitz in Paderborn, ist einer der führenden Oracle-Partner in Deutschland und bedient zwei Geschäftsfelder:</w:t>
      </w:r>
    </w:p>
    <w:p w14:paraId="524EB575" w14:textId="4EF4533F" w:rsidR="00140B51" w:rsidRPr="00D2498E" w:rsidRDefault="00140B51" w:rsidP="00140B5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240" w:line="280" w:lineRule="atLeast"/>
        <w:ind w:left="284" w:hanging="284"/>
        <w:textAlignment w:val="baseline"/>
        <w:rPr>
          <w:rFonts w:asciiTheme="minorHAnsi" w:hAnsiTheme="minorHAnsi" w:cstheme="minorHAnsi"/>
          <w:sz w:val="20"/>
          <w:szCs w:val="20"/>
        </w:rPr>
      </w:pPr>
      <w:r w:rsidRPr="00D2498E">
        <w:rPr>
          <w:rFonts w:asciiTheme="minorHAnsi" w:hAnsiTheme="minorHAnsi" w:cstheme="minorHAnsi"/>
          <w:sz w:val="20"/>
          <w:szCs w:val="20"/>
        </w:rPr>
        <w:t>Mit dem eigenentwickelten Warehouse Management System ProStore® setzt TEAM Trends zum Aufbau innovativer Logistik 4.0-Systeme. ProStore</w:t>
      </w:r>
      <w:r w:rsidRPr="00D2498E">
        <w:rPr>
          <w:rFonts w:asciiTheme="minorHAnsi" w:hAnsiTheme="minorHAnsi" w:cstheme="minorHAnsi"/>
          <w:sz w:val="20"/>
          <w:szCs w:val="20"/>
          <w:vertAlign w:val="superscript"/>
        </w:rPr>
        <w:t>®</w:t>
      </w:r>
      <w:r w:rsidRPr="00D2498E">
        <w:rPr>
          <w:rFonts w:asciiTheme="minorHAnsi" w:hAnsiTheme="minorHAnsi" w:cstheme="minorHAnsi"/>
          <w:sz w:val="20"/>
          <w:szCs w:val="20"/>
        </w:rPr>
        <w:t xml:space="preserve"> steht u. a. für Materialflusssteuerung, Cloud Services, Mobile Devices, KPI, Pick-by-Voice, Pick-by-Vision, Rückverfolgbarkeit, Staplerleitsystem, </w:t>
      </w:r>
      <w:r w:rsidR="00154D84" w:rsidRPr="00D2498E">
        <w:rPr>
          <w:rFonts w:asciiTheme="minorHAnsi" w:hAnsiTheme="minorHAnsi" w:cstheme="minorHAnsi"/>
          <w:sz w:val="20"/>
          <w:szCs w:val="20"/>
        </w:rPr>
        <w:t xml:space="preserve">Dock | Yard Management, </w:t>
      </w:r>
      <w:r w:rsidRPr="00D2498E">
        <w:rPr>
          <w:rFonts w:asciiTheme="minorHAnsi" w:hAnsiTheme="minorHAnsi" w:cstheme="minorHAnsi"/>
          <w:sz w:val="20"/>
          <w:szCs w:val="20"/>
        </w:rPr>
        <w:t xml:space="preserve">Virtual Reality etc. Mehr unter </w:t>
      </w:r>
      <w:hyperlink r:id="rId10" w:history="1">
        <w:r w:rsidRPr="00D2498E">
          <w:rPr>
            <w:rStyle w:val="Hyperlink"/>
            <w:rFonts w:asciiTheme="minorHAnsi" w:eastAsiaTheme="majorEastAsia" w:hAnsiTheme="minorHAnsi" w:cstheme="minorHAnsi"/>
            <w:sz w:val="20"/>
            <w:szCs w:val="20"/>
          </w:rPr>
          <w:t>https://www.team-pb.de/intralogistik/</w:t>
        </w:r>
      </w:hyperlink>
      <w:r w:rsidRPr="00D2498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0942D4F" w14:textId="3E889BED" w:rsidR="00140B51" w:rsidRPr="00D2498E" w:rsidRDefault="00140B51" w:rsidP="00140B5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240" w:line="280" w:lineRule="atLeast"/>
        <w:ind w:left="284" w:hanging="284"/>
        <w:textAlignment w:val="baseline"/>
        <w:rPr>
          <w:rFonts w:asciiTheme="minorHAnsi" w:hAnsiTheme="minorHAnsi" w:cstheme="minorHAnsi"/>
          <w:sz w:val="20"/>
          <w:szCs w:val="20"/>
        </w:rPr>
      </w:pPr>
      <w:r w:rsidRPr="00D2498E">
        <w:rPr>
          <w:rFonts w:asciiTheme="minorHAnsi" w:hAnsiTheme="minorHAnsi" w:cstheme="minorHAnsi"/>
          <w:sz w:val="20"/>
          <w:szCs w:val="20"/>
        </w:rPr>
        <w:lastRenderedPageBreak/>
        <w:t xml:space="preserve">Als Oracle Partner verfügt TEAM über die bestmögliche Qualifizierung, um Kunden rund um Oracle-Themen wie Lizenzierung, Consulting, Migration, Schulung etc. zur Seite zu stehen. Mehr unter </w:t>
      </w:r>
      <w:hyperlink r:id="rId11" w:history="1">
        <w:r w:rsidRPr="00D2498E">
          <w:rPr>
            <w:rStyle w:val="Hyperlink"/>
            <w:rFonts w:asciiTheme="minorHAnsi" w:eastAsiaTheme="majorEastAsia" w:hAnsiTheme="minorHAnsi" w:cstheme="minorHAnsi"/>
            <w:sz w:val="20"/>
            <w:szCs w:val="20"/>
          </w:rPr>
          <w:t>https://www.team-pb.de/oracle/</w:t>
        </w:r>
      </w:hyperlink>
      <w:r w:rsidRPr="00D2498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F9B0771" w14:textId="187DA4B8" w:rsidR="00140B51" w:rsidRPr="00D2498E" w:rsidRDefault="00140B51" w:rsidP="00140B51">
      <w:pPr>
        <w:spacing w:after="240" w:line="280" w:lineRule="atLeast"/>
        <w:ind w:left="-98"/>
        <w:rPr>
          <w:rFonts w:asciiTheme="minorHAnsi" w:hAnsiTheme="minorHAnsi" w:cstheme="minorHAnsi"/>
          <w:sz w:val="20"/>
          <w:szCs w:val="20"/>
        </w:rPr>
      </w:pPr>
      <w:r w:rsidRPr="00D2498E">
        <w:rPr>
          <w:rFonts w:asciiTheme="minorHAnsi" w:hAnsiTheme="minorHAnsi" w:cstheme="minorHAnsi"/>
          <w:sz w:val="20"/>
          <w:szCs w:val="20"/>
        </w:rPr>
        <w:t xml:space="preserve">Renommierte Unternehmen aus Industrie, Handel und Dienstleistung gehören zu den langjährigen Kunden. Die TEAM GmbH wurde 1982 in Paderborn gegründet und beschäftigt </w:t>
      </w:r>
      <w:r w:rsidR="00277EA4" w:rsidRPr="00D2498E">
        <w:rPr>
          <w:rFonts w:asciiTheme="minorHAnsi" w:hAnsiTheme="minorHAnsi" w:cstheme="minorHAnsi"/>
          <w:sz w:val="20"/>
          <w:szCs w:val="20"/>
        </w:rPr>
        <w:t>80</w:t>
      </w:r>
      <w:r w:rsidRPr="00D2498E">
        <w:rPr>
          <w:rFonts w:asciiTheme="minorHAnsi" w:hAnsiTheme="minorHAnsi" w:cstheme="minorHAnsi"/>
          <w:sz w:val="20"/>
          <w:szCs w:val="20"/>
        </w:rPr>
        <w:t xml:space="preserve"> Mitarbeiter*innen. TEAM ist ein Mitglied der Materna-Gruppe. </w:t>
      </w:r>
    </w:p>
    <w:p w14:paraId="3979486D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b/>
          <w:sz w:val="18"/>
          <w:szCs w:val="18"/>
        </w:rPr>
      </w:pPr>
      <w:r w:rsidRPr="00D2498E">
        <w:rPr>
          <w:rFonts w:asciiTheme="minorHAnsi" w:hAnsiTheme="minorHAnsi" w:cstheme="minorHAnsi"/>
          <w:b/>
          <w:sz w:val="18"/>
          <w:szCs w:val="18"/>
        </w:rPr>
        <w:t>Pressekontakt</w:t>
      </w:r>
    </w:p>
    <w:p w14:paraId="7CDC5749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>Brigitte Hobusch</w:t>
      </w:r>
    </w:p>
    <w:p w14:paraId="2C0D759F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>Marketingreferentin</w:t>
      </w:r>
    </w:p>
    <w:p w14:paraId="1B661008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</w:p>
    <w:p w14:paraId="3581D062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>TEAM GmbH</w:t>
      </w:r>
    </w:p>
    <w:p w14:paraId="50241266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>Hermann-Löns-Straße 88</w:t>
      </w:r>
    </w:p>
    <w:p w14:paraId="12E2A1E2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>33104 Paderborn</w:t>
      </w:r>
    </w:p>
    <w:p w14:paraId="1B6911E0" w14:textId="77777777" w:rsidR="00140B51" w:rsidRPr="00D2498E" w:rsidRDefault="00140B51" w:rsidP="00140B51">
      <w:pPr>
        <w:ind w:left="-98"/>
        <w:rPr>
          <w:rFonts w:asciiTheme="minorHAnsi" w:hAnsiTheme="minorHAnsi" w:cstheme="minorHAnsi"/>
          <w:sz w:val="18"/>
          <w:szCs w:val="18"/>
        </w:rPr>
      </w:pPr>
    </w:p>
    <w:p w14:paraId="28DF8FC0" w14:textId="77777777" w:rsidR="00140B51" w:rsidRPr="00D2498E" w:rsidRDefault="00140B51" w:rsidP="00140B51">
      <w:pPr>
        <w:tabs>
          <w:tab w:val="left" w:pos="567"/>
        </w:tabs>
        <w:ind w:left="-98"/>
        <w:rPr>
          <w:rFonts w:asciiTheme="minorHAnsi" w:hAnsiTheme="minorHAnsi" w:cstheme="minorHAnsi"/>
          <w:sz w:val="18"/>
          <w:szCs w:val="18"/>
        </w:rPr>
      </w:pPr>
      <w:r w:rsidRPr="00D2498E">
        <w:rPr>
          <w:rFonts w:asciiTheme="minorHAnsi" w:hAnsiTheme="minorHAnsi" w:cstheme="minorHAnsi"/>
          <w:sz w:val="18"/>
          <w:szCs w:val="18"/>
        </w:rPr>
        <w:t xml:space="preserve">Fon  </w:t>
      </w:r>
      <w:r w:rsidRPr="00D2498E">
        <w:rPr>
          <w:rFonts w:asciiTheme="minorHAnsi" w:hAnsiTheme="minorHAnsi" w:cstheme="minorHAnsi"/>
          <w:sz w:val="18"/>
          <w:szCs w:val="18"/>
        </w:rPr>
        <w:tab/>
        <w:t>+49 52 54 80 08-52</w:t>
      </w:r>
    </w:p>
    <w:p w14:paraId="239A7645" w14:textId="77777777" w:rsidR="00140B51" w:rsidRPr="00D2498E" w:rsidRDefault="00140B51" w:rsidP="00140B51">
      <w:pPr>
        <w:tabs>
          <w:tab w:val="left" w:pos="567"/>
        </w:tabs>
        <w:ind w:left="-98"/>
        <w:rPr>
          <w:rFonts w:asciiTheme="minorHAnsi" w:hAnsiTheme="minorHAnsi" w:cstheme="minorHAnsi"/>
          <w:sz w:val="18"/>
          <w:szCs w:val="18"/>
          <w:lang w:val="en-US"/>
        </w:rPr>
      </w:pPr>
      <w:r w:rsidRPr="00D2498E">
        <w:rPr>
          <w:rFonts w:asciiTheme="minorHAnsi" w:hAnsiTheme="minorHAnsi" w:cstheme="minorHAnsi"/>
          <w:sz w:val="18"/>
          <w:szCs w:val="18"/>
          <w:lang w:val="en-US"/>
        </w:rPr>
        <w:t xml:space="preserve">Fax  </w:t>
      </w:r>
      <w:r w:rsidRPr="00D2498E">
        <w:rPr>
          <w:rFonts w:asciiTheme="minorHAnsi" w:hAnsiTheme="minorHAnsi" w:cstheme="minorHAnsi"/>
          <w:sz w:val="18"/>
          <w:szCs w:val="18"/>
          <w:lang w:val="en-US"/>
        </w:rPr>
        <w:tab/>
        <w:t>+49 52 54 80 08-19</w:t>
      </w:r>
    </w:p>
    <w:p w14:paraId="77B7ED69" w14:textId="77777777" w:rsidR="00140B51" w:rsidRPr="00D2498E" w:rsidRDefault="00140B51" w:rsidP="00140B51">
      <w:pPr>
        <w:tabs>
          <w:tab w:val="left" w:pos="567"/>
        </w:tabs>
        <w:ind w:left="-98"/>
        <w:rPr>
          <w:rFonts w:asciiTheme="minorHAnsi" w:hAnsiTheme="minorHAnsi" w:cstheme="minorHAnsi"/>
          <w:sz w:val="18"/>
          <w:szCs w:val="18"/>
          <w:lang w:val="en-US"/>
        </w:rPr>
      </w:pPr>
      <w:r w:rsidRPr="00D2498E">
        <w:rPr>
          <w:rFonts w:asciiTheme="minorHAnsi" w:hAnsiTheme="minorHAnsi" w:cstheme="minorHAnsi"/>
          <w:sz w:val="18"/>
          <w:szCs w:val="18"/>
          <w:lang w:val="en-US"/>
        </w:rPr>
        <w:t xml:space="preserve">Mail </w:t>
      </w:r>
      <w:r w:rsidRPr="00D2498E">
        <w:rPr>
          <w:rFonts w:asciiTheme="minorHAnsi" w:hAnsiTheme="minorHAnsi" w:cstheme="minorHAnsi"/>
          <w:sz w:val="18"/>
          <w:szCs w:val="18"/>
          <w:lang w:val="en-US"/>
        </w:rPr>
        <w:tab/>
        <w:t>marketing@team-pb.de</w:t>
      </w:r>
    </w:p>
    <w:p w14:paraId="661BC5C2" w14:textId="77777777" w:rsidR="00140B51" w:rsidRPr="00D2498E" w:rsidRDefault="00140B51" w:rsidP="00140B51">
      <w:pPr>
        <w:tabs>
          <w:tab w:val="left" w:pos="567"/>
        </w:tabs>
        <w:ind w:left="-98"/>
        <w:rPr>
          <w:rFonts w:asciiTheme="minorHAnsi" w:hAnsiTheme="minorHAnsi" w:cstheme="minorHAnsi"/>
          <w:sz w:val="18"/>
          <w:szCs w:val="18"/>
          <w:lang w:val="en-US"/>
        </w:rPr>
      </w:pPr>
      <w:r w:rsidRPr="00D2498E">
        <w:rPr>
          <w:rFonts w:asciiTheme="minorHAnsi" w:hAnsiTheme="minorHAnsi" w:cstheme="minorHAnsi"/>
          <w:sz w:val="18"/>
          <w:szCs w:val="18"/>
          <w:lang w:val="en-US"/>
        </w:rPr>
        <w:t xml:space="preserve">Web  </w:t>
      </w:r>
      <w:r w:rsidRPr="00D2498E">
        <w:rPr>
          <w:rFonts w:asciiTheme="minorHAnsi" w:hAnsiTheme="minorHAnsi" w:cstheme="minorHAnsi"/>
          <w:sz w:val="18"/>
          <w:szCs w:val="18"/>
          <w:lang w:val="en-US"/>
        </w:rPr>
        <w:tab/>
      </w:r>
      <w:hyperlink r:id="rId12" w:history="1">
        <w:r w:rsidRPr="00D2498E">
          <w:rPr>
            <w:rStyle w:val="Hyperlink"/>
            <w:rFonts w:asciiTheme="minorHAnsi" w:eastAsiaTheme="majorEastAsia" w:hAnsiTheme="minorHAnsi" w:cstheme="minorHAnsi"/>
            <w:sz w:val="18"/>
            <w:szCs w:val="18"/>
            <w:lang w:val="en-US"/>
          </w:rPr>
          <w:t>www.team-pb.de</w:t>
        </w:r>
      </w:hyperlink>
    </w:p>
    <w:p w14:paraId="144C7C42" w14:textId="77777777" w:rsidR="00140B51" w:rsidRPr="00D2498E" w:rsidRDefault="00140B51" w:rsidP="00140B51">
      <w:pPr>
        <w:rPr>
          <w:rFonts w:asciiTheme="minorHAnsi" w:hAnsiTheme="minorHAnsi" w:cstheme="minorHAnsi"/>
        </w:rPr>
      </w:pPr>
    </w:p>
    <w:sectPr w:rsidR="00140B51" w:rsidRPr="00D2498E" w:rsidSect="00CC481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948" w:right="1418" w:bottom="1701" w:left="1418" w:header="737" w:footer="510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36F58" w14:textId="77777777" w:rsidR="00140B51" w:rsidRDefault="00140B51">
      <w:r>
        <w:separator/>
      </w:r>
    </w:p>
  </w:endnote>
  <w:endnote w:type="continuationSeparator" w:id="0">
    <w:p w14:paraId="6AF34E23" w14:textId="77777777" w:rsidR="00140B51" w:rsidRDefault="0014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BB23" w14:textId="77777777" w:rsidR="0076391B" w:rsidRDefault="007639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8EF4" w14:textId="5507DCE6" w:rsidR="00CC481B" w:rsidRPr="00CC481B" w:rsidRDefault="00CC481B" w:rsidP="00CC481B">
    <w:pPr>
      <w:pStyle w:val="Fuzeile"/>
      <w:pBdr>
        <w:top w:val="none" w:sz="0" w:space="0" w:color="auto"/>
      </w:pBdr>
      <w:tabs>
        <w:tab w:val="clear" w:pos="3969"/>
        <w:tab w:val="left" w:pos="3261"/>
      </w:tabs>
      <w:rPr>
        <w:sz w:val="16"/>
        <w:szCs w:val="22"/>
      </w:rPr>
    </w:pPr>
    <w:r w:rsidRPr="00A660C2">
      <w:rPr>
        <w:sz w:val="16"/>
        <w:szCs w:val="22"/>
      </w:rPr>
      <w:t xml:space="preserve">Seite </w:t>
    </w:r>
    <w:r w:rsidRPr="00A660C2">
      <w:rPr>
        <w:sz w:val="16"/>
        <w:szCs w:val="22"/>
      </w:rPr>
      <w:fldChar w:fldCharType="begin"/>
    </w:r>
    <w:r w:rsidRPr="00A660C2">
      <w:rPr>
        <w:sz w:val="16"/>
        <w:szCs w:val="22"/>
      </w:rPr>
      <w:instrText xml:space="preserve"> PAGE   \* MERGEFORMAT </w:instrText>
    </w:r>
    <w:r w:rsidRPr="00A660C2">
      <w:rPr>
        <w:sz w:val="16"/>
        <w:szCs w:val="22"/>
      </w:rPr>
      <w:fldChar w:fldCharType="separate"/>
    </w:r>
    <w:r>
      <w:rPr>
        <w:sz w:val="16"/>
        <w:szCs w:val="22"/>
      </w:rPr>
      <w:t>1</w:t>
    </w:r>
    <w:r w:rsidRPr="00A660C2">
      <w:rPr>
        <w:sz w:val="16"/>
        <w:szCs w:val="22"/>
      </w:rPr>
      <w:fldChar w:fldCharType="end"/>
    </w:r>
    <w:r w:rsidRPr="00A660C2">
      <w:rPr>
        <w:sz w:val="16"/>
        <w:szCs w:val="22"/>
      </w:rPr>
      <w:t xml:space="preserve"> von </w:t>
    </w:r>
    <w:r w:rsidRPr="00A660C2">
      <w:rPr>
        <w:sz w:val="16"/>
        <w:szCs w:val="22"/>
      </w:rPr>
      <w:fldChar w:fldCharType="begin"/>
    </w:r>
    <w:r w:rsidRPr="00A660C2">
      <w:rPr>
        <w:sz w:val="16"/>
        <w:szCs w:val="22"/>
      </w:rPr>
      <w:instrText xml:space="preserve"> NUMPAGES   \* MERGEFORMAT </w:instrText>
    </w:r>
    <w:r w:rsidRPr="00A660C2">
      <w:rPr>
        <w:sz w:val="16"/>
        <w:szCs w:val="22"/>
      </w:rPr>
      <w:fldChar w:fldCharType="separate"/>
    </w:r>
    <w:r>
      <w:rPr>
        <w:sz w:val="16"/>
        <w:szCs w:val="22"/>
      </w:rPr>
      <w:t>4</w:t>
    </w:r>
    <w:r w:rsidRPr="00A660C2">
      <w:rPr>
        <w:sz w:val="16"/>
        <w:szCs w:val="22"/>
      </w:rPr>
      <w:fldChar w:fldCharType="end"/>
    </w:r>
    <w:r w:rsidRPr="00A660C2">
      <w:rPr>
        <w:sz w:val="16"/>
        <w:szCs w:val="22"/>
      </w:rPr>
      <w:tab/>
      <w:t>Pressemitteilung TEAM GmbH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43AE" w14:textId="69FB2490" w:rsidR="00BF3793" w:rsidRPr="00CC481B" w:rsidRDefault="00CC481B" w:rsidP="00CC481B">
    <w:pPr>
      <w:pStyle w:val="Fuzeile"/>
      <w:pBdr>
        <w:top w:val="none" w:sz="0" w:space="0" w:color="auto"/>
      </w:pBdr>
      <w:tabs>
        <w:tab w:val="clear" w:pos="3969"/>
        <w:tab w:val="left" w:pos="3261"/>
      </w:tabs>
      <w:rPr>
        <w:sz w:val="16"/>
        <w:szCs w:val="22"/>
      </w:rPr>
    </w:pPr>
    <w:r w:rsidRPr="00A660C2">
      <w:rPr>
        <w:sz w:val="16"/>
        <w:szCs w:val="22"/>
      </w:rPr>
      <w:t xml:space="preserve">Seite </w:t>
    </w:r>
    <w:r w:rsidRPr="00A660C2">
      <w:rPr>
        <w:sz w:val="16"/>
        <w:szCs w:val="22"/>
      </w:rPr>
      <w:fldChar w:fldCharType="begin"/>
    </w:r>
    <w:r w:rsidRPr="00A660C2">
      <w:rPr>
        <w:sz w:val="16"/>
        <w:szCs w:val="22"/>
      </w:rPr>
      <w:instrText xml:space="preserve"> PAGE   \* MERGEFORMAT </w:instrText>
    </w:r>
    <w:r w:rsidRPr="00A660C2">
      <w:rPr>
        <w:sz w:val="16"/>
        <w:szCs w:val="22"/>
      </w:rPr>
      <w:fldChar w:fldCharType="separate"/>
    </w:r>
    <w:r>
      <w:rPr>
        <w:sz w:val="16"/>
        <w:szCs w:val="22"/>
      </w:rPr>
      <w:t>1</w:t>
    </w:r>
    <w:r w:rsidRPr="00A660C2">
      <w:rPr>
        <w:sz w:val="16"/>
        <w:szCs w:val="22"/>
      </w:rPr>
      <w:fldChar w:fldCharType="end"/>
    </w:r>
    <w:r w:rsidRPr="00A660C2">
      <w:rPr>
        <w:sz w:val="16"/>
        <w:szCs w:val="22"/>
      </w:rPr>
      <w:t xml:space="preserve"> von </w:t>
    </w:r>
    <w:r w:rsidRPr="00A660C2">
      <w:rPr>
        <w:sz w:val="16"/>
        <w:szCs w:val="22"/>
      </w:rPr>
      <w:fldChar w:fldCharType="begin"/>
    </w:r>
    <w:r w:rsidRPr="00A660C2">
      <w:rPr>
        <w:sz w:val="16"/>
        <w:szCs w:val="22"/>
      </w:rPr>
      <w:instrText xml:space="preserve"> NUMPAGES   \* MERGEFORMAT </w:instrText>
    </w:r>
    <w:r w:rsidRPr="00A660C2">
      <w:rPr>
        <w:sz w:val="16"/>
        <w:szCs w:val="22"/>
      </w:rPr>
      <w:fldChar w:fldCharType="separate"/>
    </w:r>
    <w:r>
      <w:rPr>
        <w:sz w:val="16"/>
        <w:szCs w:val="22"/>
      </w:rPr>
      <w:t>4</w:t>
    </w:r>
    <w:r w:rsidRPr="00A660C2">
      <w:rPr>
        <w:sz w:val="16"/>
        <w:szCs w:val="22"/>
      </w:rPr>
      <w:fldChar w:fldCharType="end"/>
    </w:r>
    <w:r w:rsidRPr="00A660C2">
      <w:rPr>
        <w:sz w:val="16"/>
        <w:szCs w:val="22"/>
      </w:rPr>
      <w:tab/>
      <w:t>Pressemitteilung TEAM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F6220" w14:textId="77777777" w:rsidR="00140B51" w:rsidRDefault="00140B51">
      <w:r>
        <w:separator/>
      </w:r>
    </w:p>
  </w:footnote>
  <w:footnote w:type="continuationSeparator" w:id="0">
    <w:p w14:paraId="20F2B681" w14:textId="77777777" w:rsidR="00140B51" w:rsidRDefault="00140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7136" w14:textId="77777777" w:rsidR="0076391B" w:rsidRDefault="007639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6DB5" w14:textId="77777777" w:rsidR="00BF3793" w:rsidRPr="00B81210" w:rsidRDefault="00BF3793" w:rsidP="006B4552">
    <w:pPr>
      <w:ind w:left="2268"/>
      <w:jc w:val="right"/>
      <w:rPr>
        <w:rFonts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3323" w14:textId="7662527C" w:rsidR="00BF3793" w:rsidRPr="00B54CAD" w:rsidRDefault="00140B51" w:rsidP="00B54CAD">
    <w:pPr>
      <w:pStyle w:val="Kopfzeile"/>
      <w:jc w:val="right"/>
      <w:rPr>
        <w:rFonts w:cs="Calibr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14FB84" wp14:editId="47572CE6">
              <wp:simplePos x="0" y="0"/>
              <wp:positionH relativeFrom="column">
                <wp:posOffset>3381375</wp:posOffset>
              </wp:positionH>
              <wp:positionV relativeFrom="paragraph">
                <wp:posOffset>380365</wp:posOffset>
              </wp:positionV>
              <wp:extent cx="2381885" cy="525780"/>
              <wp:effectExtent l="0" t="381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885" cy="525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0BF74" w14:textId="71D78E5F" w:rsidR="00140B51" w:rsidRPr="00AF0FCA" w:rsidRDefault="00140B51" w:rsidP="00140B51">
                          <w:pPr>
                            <w:jc w:val="right"/>
                            <w:rPr>
                              <w:sz w:val="28"/>
                            </w:rPr>
                          </w:pPr>
                          <w:r>
                            <w:rPr>
                              <w:rFonts w:cs="Calibri"/>
                              <w:sz w:val="28"/>
                            </w:rPr>
                            <w:t>Pressemitteilung</w:t>
                          </w:r>
                          <w:r>
                            <w:rPr>
                              <w:rFonts w:cs="Calibri"/>
                              <w:sz w:val="28"/>
                            </w:rPr>
                            <w:br/>
                          </w:r>
                          <w:r w:rsidR="0076391B">
                            <w:rPr>
                              <w:rFonts w:cs="Calibri"/>
                              <w:sz w:val="28"/>
                            </w:rPr>
                            <w:t xml:space="preserve">September </w:t>
                          </w:r>
                          <w:r>
                            <w:rPr>
                              <w:rFonts w:cs="Calibri"/>
                              <w:sz w:val="2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14FB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66.25pt;margin-top:29.95pt;width:187.55pt;height:41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" stroked="f">
              <v:textbox style="mso-fit-shape-to-text:t">
                <w:txbxContent>
                  <w:p w14:paraId="5930BF74" w14:textId="71D78E5F" w:rsidR="00140B51" w:rsidRPr="00AF0FCA" w:rsidRDefault="00140B51" w:rsidP="00140B51">
                    <w:pPr>
                      <w:jc w:val="right"/>
                      <w:rPr>
                        <w:sz w:val="28"/>
                      </w:rPr>
                    </w:pPr>
                    <w:r>
                      <w:rPr>
                        <w:rFonts w:cs="Calibri"/>
                        <w:sz w:val="28"/>
                      </w:rPr>
                      <w:t>Pressemitteilung</w:t>
                    </w:r>
                    <w:r>
                      <w:rPr>
                        <w:rFonts w:cs="Calibri"/>
                        <w:sz w:val="28"/>
                      </w:rPr>
                      <w:br/>
                    </w:r>
                    <w:r w:rsidR="0076391B">
                      <w:rPr>
                        <w:rFonts w:cs="Calibri"/>
                        <w:sz w:val="28"/>
                      </w:rPr>
                      <w:t xml:space="preserve">September </w:t>
                    </w:r>
                    <w:r>
                      <w:rPr>
                        <w:rFonts w:cs="Calibri"/>
                        <w:sz w:val="28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6AEF666" wp14:editId="312F8ED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7300" cy="819150"/>
          <wp:effectExtent l="19050" t="0" r="0" b="0"/>
          <wp:wrapNone/>
          <wp:docPr id="5" name="Grafik 0" descr="TEAM-Logo 10-100-80-0 Ihr Partner für 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TEAM-Logo 10-100-80-0 Ihr Partner für 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94AE5616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5C1142DB"/>
    <w:multiLevelType w:val="hybridMultilevel"/>
    <w:tmpl w:val="3B105440"/>
    <w:lvl w:ilvl="0" w:tplc="0407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51"/>
    <w:rsid w:val="00006D81"/>
    <w:rsid w:val="00025714"/>
    <w:rsid w:val="000F3255"/>
    <w:rsid w:val="00140B51"/>
    <w:rsid w:val="00154D84"/>
    <w:rsid w:val="00167742"/>
    <w:rsid w:val="001747BF"/>
    <w:rsid w:val="0019441C"/>
    <w:rsid w:val="00194E76"/>
    <w:rsid w:val="001B641A"/>
    <w:rsid w:val="001C16A1"/>
    <w:rsid w:val="001C2434"/>
    <w:rsid w:val="001C7BBA"/>
    <w:rsid w:val="001E79A6"/>
    <w:rsid w:val="001F6FA3"/>
    <w:rsid w:val="001F772E"/>
    <w:rsid w:val="00231867"/>
    <w:rsid w:val="00277EA4"/>
    <w:rsid w:val="0028109C"/>
    <w:rsid w:val="002B0E21"/>
    <w:rsid w:val="002C3CE7"/>
    <w:rsid w:val="002D317D"/>
    <w:rsid w:val="002F2698"/>
    <w:rsid w:val="00354108"/>
    <w:rsid w:val="0036658C"/>
    <w:rsid w:val="00401D94"/>
    <w:rsid w:val="00404308"/>
    <w:rsid w:val="00410446"/>
    <w:rsid w:val="004544F5"/>
    <w:rsid w:val="004965DF"/>
    <w:rsid w:val="004E7CF2"/>
    <w:rsid w:val="00524867"/>
    <w:rsid w:val="00526422"/>
    <w:rsid w:val="005465FD"/>
    <w:rsid w:val="005842CC"/>
    <w:rsid w:val="0058589F"/>
    <w:rsid w:val="0058651D"/>
    <w:rsid w:val="00590A67"/>
    <w:rsid w:val="00595222"/>
    <w:rsid w:val="005C4356"/>
    <w:rsid w:val="005F2FF4"/>
    <w:rsid w:val="006509AB"/>
    <w:rsid w:val="00676AC0"/>
    <w:rsid w:val="00683DC9"/>
    <w:rsid w:val="006A6AB1"/>
    <w:rsid w:val="006B4552"/>
    <w:rsid w:val="007031A4"/>
    <w:rsid w:val="007070E1"/>
    <w:rsid w:val="00744867"/>
    <w:rsid w:val="007448F1"/>
    <w:rsid w:val="00761DE0"/>
    <w:rsid w:val="0076391B"/>
    <w:rsid w:val="007667E4"/>
    <w:rsid w:val="0079629B"/>
    <w:rsid w:val="0081016E"/>
    <w:rsid w:val="00824CDD"/>
    <w:rsid w:val="00871A39"/>
    <w:rsid w:val="008B5D2F"/>
    <w:rsid w:val="008E4110"/>
    <w:rsid w:val="00907072"/>
    <w:rsid w:val="009143F6"/>
    <w:rsid w:val="0093036F"/>
    <w:rsid w:val="009327B3"/>
    <w:rsid w:val="00966AAB"/>
    <w:rsid w:val="009F4020"/>
    <w:rsid w:val="00A00B5A"/>
    <w:rsid w:val="00A0170B"/>
    <w:rsid w:val="00A046D8"/>
    <w:rsid w:val="00A30677"/>
    <w:rsid w:val="00A56681"/>
    <w:rsid w:val="00A660C2"/>
    <w:rsid w:val="00A83F99"/>
    <w:rsid w:val="00AC04D4"/>
    <w:rsid w:val="00AD5D1B"/>
    <w:rsid w:val="00B34E1C"/>
    <w:rsid w:val="00B50552"/>
    <w:rsid w:val="00B50A6A"/>
    <w:rsid w:val="00B54CAD"/>
    <w:rsid w:val="00B64C09"/>
    <w:rsid w:val="00B81210"/>
    <w:rsid w:val="00BD2017"/>
    <w:rsid w:val="00BF3793"/>
    <w:rsid w:val="00C35BAE"/>
    <w:rsid w:val="00C42F4F"/>
    <w:rsid w:val="00C51DCF"/>
    <w:rsid w:val="00C66B70"/>
    <w:rsid w:val="00CA43DC"/>
    <w:rsid w:val="00CC1E3F"/>
    <w:rsid w:val="00CC481B"/>
    <w:rsid w:val="00D00418"/>
    <w:rsid w:val="00D2498E"/>
    <w:rsid w:val="00D84607"/>
    <w:rsid w:val="00DC2E6C"/>
    <w:rsid w:val="00DD5AFC"/>
    <w:rsid w:val="00DF7B24"/>
    <w:rsid w:val="00E47AD5"/>
    <w:rsid w:val="00E539BC"/>
    <w:rsid w:val="00E94ABE"/>
    <w:rsid w:val="00E96413"/>
    <w:rsid w:val="00EE3749"/>
    <w:rsid w:val="00F775E2"/>
    <w:rsid w:val="00F93688"/>
    <w:rsid w:val="00FB37C7"/>
    <w:rsid w:val="00FF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E5B3892"/>
  <w15:chartTrackingRefBased/>
  <w15:docId w15:val="{3BFA9595-B739-4EF7-8CE1-74ED1613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uiPriority="0"/>
    <w:lsdException w:name="footnote text" w:semiHidden="1" w:uiPriority="5" w:unhideWhenUsed="1"/>
    <w:lsdException w:name="annotation text" w:semiHidden="1" w:unhideWhenUsed="1"/>
    <w:lsdException w:name="header" w:semiHidden="1" w:uiPriority="1" w:unhideWhenUsed="1"/>
    <w:lsdException w:name="footer" w:semiHidden="1" w:uiPriority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locked="1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/>
    <w:lsdException w:name="List Bullet 3" w:semiHidden="1" w:uiPriority="5"/>
    <w:lsdException w:name="List Bullet 4" w:semiHidden="1" w:uiPriority="5"/>
    <w:lsdException w:name="List Bullet 5" w:semiHidden="1" w:uiPriority="5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" w:unhideWhenUsed="1"/>
    <w:lsdException w:name="Strong" w:uiPriority="6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locked="1" w:semiHidden="1"/>
    <w:lsdException w:name="No Spacing" w:uiPriority="1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locked="1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1"/>
    <w:lsdException w:name="Medium List 2 Accent 1" w:uiPriority="66"/>
    <w:lsdException w:name="Medium Grid 1 Accent 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locked="1" w:uiPriority="64"/>
    <w:lsdException w:name="Medium List 1 Accent 2" w:uiPriority="65"/>
    <w:lsdException w:name="Medium List 2 Accent 2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locked="1" w:uiPriority="64"/>
    <w:lsdException w:name="Medium List 1 Accent 3" w:uiPriority="65"/>
    <w:lsdException w:name="Medium List 2 Accent 3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locked="1" w:uiPriority="64"/>
    <w:lsdException w:name="Medium List 1 Accent 4" w:uiPriority="65"/>
    <w:lsdException w:name="Medium List 2 Accent 4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locked="1" w:uiPriority="64"/>
    <w:lsdException w:name="Medium List 1 Accent 5" w:uiPriority="65"/>
    <w:lsdException w:name="Medium List 2 Accent 5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locked="1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5AFC"/>
  </w:style>
  <w:style w:type="paragraph" w:styleId="berschrift1">
    <w:name w:val="heading 1"/>
    <w:basedOn w:val="Standard"/>
    <w:next w:val="Standard"/>
    <w:qFormat/>
    <w:rsid w:val="00526422"/>
    <w:pPr>
      <w:keepNext/>
      <w:keepLines/>
      <w:pageBreakBefore/>
      <w:numPr>
        <w:numId w:val="1"/>
      </w:numPr>
      <w:overflowPunct w:val="0"/>
      <w:autoSpaceDE w:val="0"/>
      <w:autoSpaceDN w:val="0"/>
      <w:adjustRightInd w:val="0"/>
      <w:spacing w:before="240" w:after="240"/>
      <w:textAlignment w:val="baseline"/>
      <w:outlineLvl w:val="0"/>
    </w:pPr>
    <w:rPr>
      <w:b/>
      <w:kern w:val="28"/>
    </w:rPr>
  </w:style>
  <w:style w:type="paragraph" w:styleId="berschrift2">
    <w:name w:val="heading 2"/>
    <w:basedOn w:val="berschrift1"/>
    <w:next w:val="Standard"/>
    <w:qFormat/>
    <w:rsid w:val="00526422"/>
    <w:pPr>
      <w:pageBreakBefore w:val="0"/>
      <w:numPr>
        <w:ilvl w:val="1"/>
      </w:numPr>
      <w:spacing w:after="120"/>
      <w:outlineLvl w:val="1"/>
    </w:pPr>
  </w:style>
  <w:style w:type="paragraph" w:styleId="berschrift3">
    <w:name w:val="heading 3"/>
    <w:basedOn w:val="berschrift2"/>
    <w:next w:val="Standard"/>
    <w:qFormat/>
    <w:rsid w:val="00526422"/>
    <w:pPr>
      <w:numPr>
        <w:ilvl w:val="2"/>
      </w:numPr>
      <w:outlineLvl w:val="2"/>
    </w:pPr>
  </w:style>
  <w:style w:type="paragraph" w:styleId="berschrift4">
    <w:name w:val="heading 4"/>
    <w:basedOn w:val="berschrift3"/>
    <w:next w:val="Standard"/>
    <w:unhideWhenUsed/>
    <w:qFormat/>
    <w:rsid w:val="00526422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unhideWhenUsed/>
    <w:qFormat/>
    <w:rsid w:val="00526422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unhideWhenUsed/>
    <w:qFormat/>
    <w:rsid w:val="00526422"/>
    <w:pPr>
      <w:numPr>
        <w:ilvl w:val="5"/>
      </w:numPr>
      <w:outlineLvl w:val="5"/>
    </w:pPr>
  </w:style>
  <w:style w:type="paragraph" w:styleId="berschrift7">
    <w:name w:val="heading 7"/>
    <w:basedOn w:val="Standard"/>
    <w:next w:val="Standard"/>
    <w:uiPriority w:val="9"/>
    <w:semiHidden/>
    <w:qFormat/>
    <w:rsid w:val="00526422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berschrift8">
    <w:name w:val="heading 8"/>
    <w:basedOn w:val="Standard"/>
    <w:next w:val="Standard"/>
    <w:uiPriority w:val="9"/>
    <w:semiHidden/>
    <w:qFormat/>
    <w:rsid w:val="00526422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</w:rPr>
  </w:style>
  <w:style w:type="paragraph" w:styleId="berschrift9">
    <w:name w:val="heading 9"/>
    <w:basedOn w:val="Standard"/>
    <w:next w:val="Standard"/>
    <w:uiPriority w:val="9"/>
    <w:semiHidden/>
    <w:qFormat/>
    <w:rsid w:val="00526422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iPriority w:val="1"/>
    <w:rsid w:val="0052642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1"/>
    <w:qFormat/>
    <w:rsid w:val="00A30677"/>
    <w:pPr>
      <w:pBdr>
        <w:top w:val="single" w:sz="4" w:space="1" w:color="auto"/>
      </w:pBdr>
      <w:tabs>
        <w:tab w:val="left" w:pos="3969"/>
        <w:tab w:val="right" w:pos="8845"/>
      </w:tabs>
    </w:pPr>
    <w:rPr>
      <w:sz w:val="18"/>
    </w:rPr>
  </w:style>
  <w:style w:type="character" w:styleId="Seitenzahl">
    <w:name w:val="page number"/>
    <w:basedOn w:val="Absatz-Standardschriftart"/>
    <w:uiPriority w:val="4"/>
    <w:semiHidden/>
    <w:rsid w:val="00526422"/>
  </w:style>
  <w:style w:type="paragraph" w:styleId="Verzeichnis1">
    <w:name w:val="toc 1"/>
    <w:next w:val="Standard"/>
    <w:uiPriority w:val="10"/>
    <w:rsid w:val="00BF3793"/>
    <w:pPr>
      <w:tabs>
        <w:tab w:val="left" w:pos="454"/>
        <w:tab w:val="right" w:leader="dot" w:pos="8845"/>
      </w:tabs>
      <w:overflowPunct w:val="0"/>
      <w:autoSpaceDE w:val="0"/>
      <w:autoSpaceDN w:val="0"/>
      <w:adjustRightInd w:val="0"/>
      <w:spacing w:before="240"/>
      <w:ind w:left="454" w:hanging="454"/>
      <w:textAlignment w:val="baseline"/>
    </w:pPr>
    <w:rPr>
      <w:noProof/>
    </w:rPr>
  </w:style>
  <w:style w:type="paragraph" w:styleId="Verzeichnis2">
    <w:name w:val="toc 2"/>
    <w:basedOn w:val="Verzeichnis1"/>
    <w:next w:val="Standard"/>
    <w:uiPriority w:val="10"/>
    <w:rsid w:val="00526422"/>
    <w:pPr>
      <w:tabs>
        <w:tab w:val="clear" w:pos="454"/>
        <w:tab w:val="left" w:pos="1134"/>
      </w:tabs>
      <w:ind w:left="1020" w:hanging="510"/>
    </w:pPr>
  </w:style>
  <w:style w:type="paragraph" w:styleId="Verzeichnis3">
    <w:name w:val="toc 3"/>
    <w:basedOn w:val="Verzeichnis2"/>
    <w:next w:val="Standard"/>
    <w:uiPriority w:val="10"/>
    <w:rsid w:val="00526422"/>
    <w:pPr>
      <w:tabs>
        <w:tab w:val="left" w:pos="1985"/>
      </w:tabs>
      <w:ind w:left="1984" w:hanging="907"/>
    </w:pPr>
    <w:rPr>
      <w:rFonts w:eastAsiaTheme="minorEastAsia"/>
    </w:rPr>
  </w:style>
  <w:style w:type="paragraph" w:styleId="Verzeichnis4">
    <w:name w:val="toc 4"/>
    <w:basedOn w:val="Verzeichnis3"/>
    <w:next w:val="Standard"/>
    <w:uiPriority w:val="10"/>
    <w:rsid w:val="00526422"/>
    <w:pPr>
      <w:ind w:left="720"/>
    </w:pPr>
  </w:style>
  <w:style w:type="paragraph" w:styleId="Verzeichnis5">
    <w:name w:val="toc 5"/>
    <w:basedOn w:val="Verzeichnis4"/>
    <w:next w:val="Standard"/>
    <w:uiPriority w:val="10"/>
    <w:semiHidden/>
    <w:rsid w:val="00526422"/>
    <w:pPr>
      <w:ind w:left="958"/>
    </w:pPr>
  </w:style>
  <w:style w:type="paragraph" w:styleId="Verzeichnis6">
    <w:name w:val="toc 6"/>
    <w:basedOn w:val="Verzeichnis5"/>
    <w:next w:val="Standard"/>
    <w:uiPriority w:val="10"/>
    <w:semiHidden/>
    <w:rsid w:val="00526422"/>
    <w:pPr>
      <w:ind w:left="1202"/>
    </w:pPr>
  </w:style>
  <w:style w:type="paragraph" w:styleId="Verzeichnis7">
    <w:name w:val="toc 7"/>
    <w:basedOn w:val="Verzeichnis6"/>
    <w:next w:val="Standard"/>
    <w:uiPriority w:val="10"/>
    <w:semiHidden/>
    <w:rsid w:val="00526422"/>
    <w:pPr>
      <w:ind w:left="1440"/>
    </w:pPr>
  </w:style>
  <w:style w:type="paragraph" w:styleId="Verzeichnis8">
    <w:name w:val="toc 8"/>
    <w:basedOn w:val="Standard"/>
    <w:next w:val="Standard"/>
    <w:uiPriority w:val="10"/>
    <w:semiHidden/>
    <w:rsid w:val="00526422"/>
    <w:pPr>
      <w:tabs>
        <w:tab w:val="right" w:pos="9071"/>
      </w:tabs>
      <w:overflowPunct w:val="0"/>
      <w:autoSpaceDE w:val="0"/>
      <w:autoSpaceDN w:val="0"/>
      <w:adjustRightInd w:val="0"/>
      <w:ind w:left="1680"/>
      <w:textAlignment w:val="baseline"/>
    </w:pPr>
  </w:style>
  <w:style w:type="paragraph" w:styleId="Verzeichnis9">
    <w:name w:val="toc 9"/>
    <w:basedOn w:val="Verzeichnis8"/>
    <w:next w:val="Standard"/>
    <w:uiPriority w:val="10"/>
    <w:semiHidden/>
    <w:rsid w:val="00526422"/>
    <w:pPr>
      <w:ind w:left="1920"/>
    </w:pPr>
  </w:style>
  <w:style w:type="paragraph" w:customStyle="1" w:styleId="Abbkrzung">
    <w:name w:val="Abbkürzung"/>
    <w:basedOn w:val="Standard"/>
    <w:uiPriority w:val="4"/>
    <w:semiHidden/>
    <w:rsid w:val="00526422"/>
    <w:pPr>
      <w:keepNext/>
      <w:tabs>
        <w:tab w:val="left" w:pos="1701"/>
      </w:tabs>
      <w:spacing w:before="120" w:line="240" w:lineRule="atLeast"/>
      <w:ind w:left="1701" w:hanging="1701"/>
      <w:jc w:val="both"/>
    </w:pPr>
  </w:style>
  <w:style w:type="paragraph" w:styleId="Funotentext">
    <w:name w:val="footnote text"/>
    <w:basedOn w:val="Standard"/>
    <w:link w:val="FunotentextZchn"/>
    <w:uiPriority w:val="5"/>
    <w:rsid w:val="00526422"/>
    <w:pPr>
      <w:overflowPunct w:val="0"/>
      <w:autoSpaceDE w:val="0"/>
      <w:autoSpaceDN w:val="0"/>
      <w:adjustRightInd w:val="0"/>
      <w:textAlignment w:val="baseline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5"/>
    <w:rsid w:val="005842CC"/>
    <w:rPr>
      <w:sz w:val="18"/>
    </w:rPr>
  </w:style>
  <w:style w:type="character" w:styleId="Funotenzeichen">
    <w:name w:val="footnote reference"/>
    <w:basedOn w:val="Absatz-Standardschriftart"/>
    <w:uiPriority w:val="9"/>
    <w:unhideWhenUsed/>
    <w:qFormat/>
    <w:rsid w:val="00526422"/>
    <w:rPr>
      <w:sz w:val="18"/>
      <w:vertAlign w:val="superscript"/>
    </w:rPr>
  </w:style>
  <w:style w:type="paragraph" w:styleId="Titel">
    <w:name w:val="Title"/>
    <w:basedOn w:val="Standard"/>
    <w:next w:val="Standard"/>
    <w:link w:val="TitelZchn"/>
    <w:uiPriority w:val="3"/>
    <w:qFormat/>
    <w:rsid w:val="00526422"/>
    <w:pPr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3"/>
    <w:rsid w:val="00FF0337"/>
    <w:rPr>
      <w:rFonts w:eastAsiaTheme="majorEastAsia" w:cstheme="majorBidi"/>
      <w:b/>
      <w:spacing w:val="5"/>
      <w:kern w:val="28"/>
      <w:sz w:val="28"/>
      <w:szCs w:val="52"/>
    </w:rPr>
  </w:style>
  <w:style w:type="paragraph" w:styleId="Beschriftung">
    <w:name w:val="caption"/>
    <w:basedOn w:val="Standard"/>
    <w:next w:val="Standard"/>
    <w:uiPriority w:val="35"/>
    <w:unhideWhenUsed/>
    <w:rsid w:val="00526422"/>
    <w:pPr>
      <w:spacing w:after="200"/>
    </w:pPr>
    <w:rPr>
      <w:b/>
      <w:bCs/>
      <w:sz w:val="18"/>
      <w:szCs w:val="18"/>
    </w:rPr>
  </w:style>
  <w:style w:type="character" w:styleId="BesuchterLink">
    <w:name w:val="FollowedHyperlink"/>
    <w:basedOn w:val="Absatz-Standardschriftart"/>
    <w:uiPriority w:val="9"/>
    <w:unhideWhenUsed/>
    <w:rsid w:val="00526422"/>
    <w:rPr>
      <w:color w:val="470C0F" w:themeColor="accent2" w:themeShade="80"/>
      <w:u w:val="single"/>
    </w:rPr>
  </w:style>
  <w:style w:type="paragraph" w:styleId="Blocktext">
    <w:name w:val="Block Text"/>
    <w:basedOn w:val="Standard"/>
    <w:uiPriority w:val="99"/>
    <w:semiHidden/>
    <w:unhideWhenUsed/>
    <w:rsid w:val="00BF3793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Cs/>
      <w:color w:val="333120" w:themeColor="text1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526422"/>
    <w:rPr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C1E3F"/>
    <w:rPr>
      <w:iCs/>
    </w:rPr>
  </w:style>
  <w:style w:type="character" w:styleId="Hyperlink">
    <w:name w:val="Hyperlink"/>
    <w:basedOn w:val="Absatz-Standardschriftart"/>
    <w:uiPriority w:val="99"/>
    <w:unhideWhenUsed/>
    <w:rsid w:val="00526422"/>
    <w:rPr>
      <w:color w:val="6A1216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26422"/>
    <w:pPr>
      <w:numPr>
        <w:numId w:val="0"/>
      </w:numPr>
      <w:overflowPunct/>
      <w:autoSpaceDE/>
      <w:autoSpaceDN/>
      <w:adjustRightInd/>
      <w:spacing w:before="480" w:after="0"/>
      <w:textAlignment w:val="auto"/>
      <w:outlineLvl w:val="9"/>
    </w:pPr>
    <w:rPr>
      <w:rFonts w:asciiTheme="majorHAnsi" w:eastAsiaTheme="majorEastAsia" w:hAnsiTheme="majorHAnsi" w:cstheme="majorBidi"/>
      <w:bCs/>
      <w:color w:val="333120" w:themeColor="text1"/>
      <w:kern w:val="0"/>
      <w:sz w:val="28"/>
      <w:szCs w:val="28"/>
    </w:rPr>
  </w:style>
  <w:style w:type="character" w:styleId="IntensiveHervorhebung">
    <w:name w:val="Intense Emphasis"/>
    <w:basedOn w:val="Absatz-Standardschriftart"/>
    <w:uiPriority w:val="21"/>
    <w:rsid w:val="00526422"/>
    <w:rPr>
      <w:b/>
      <w:bCs/>
      <w:i/>
      <w:iCs/>
      <w:color w:val="333120" w:themeColor="text1"/>
    </w:rPr>
  </w:style>
  <w:style w:type="character" w:styleId="IntensiverVerweis">
    <w:name w:val="Intense Reference"/>
    <w:basedOn w:val="Absatz-Standardschriftart"/>
    <w:uiPriority w:val="32"/>
    <w:rsid w:val="00526422"/>
    <w:rPr>
      <w:b/>
      <w:bCs/>
      <w:smallCaps/>
      <w:color w:val="8F191F" w:themeColor="accent2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1"/>
    <w:rsid w:val="00526422"/>
    <w:pPr>
      <w:pBdr>
        <w:bottom w:val="single" w:sz="4" w:space="4" w:color="8F191F" w:themeColor="accent2"/>
      </w:pBdr>
      <w:spacing w:before="200" w:after="280"/>
      <w:ind w:left="936" w:right="936"/>
    </w:pPr>
    <w:rPr>
      <w:b/>
      <w:bCs/>
      <w:i/>
      <w:iCs/>
      <w:color w:val="8F191F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1"/>
    <w:rsid w:val="005842CC"/>
    <w:rPr>
      <w:b/>
      <w:bCs/>
      <w:i/>
      <w:iCs/>
      <w:color w:val="8F191F" w:themeColor="accent2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F37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1134" w:hanging="1134"/>
    </w:pPr>
    <w:rPr>
      <w:rFonts w:eastAsiaTheme="majorEastAsia" w:cstheme="majorBidi"/>
      <w:b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F3793"/>
    <w:rPr>
      <w:rFonts w:ascii="Calibri" w:eastAsiaTheme="majorEastAsia" w:hAnsi="Calibri" w:cstheme="majorBidi"/>
      <w:b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26422"/>
  </w:style>
  <w:style w:type="paragraph" w:styleId="Untertitel">
    <w:name w:val="Subtitle"/>
    <w:basedOn w:val="Standard"/>
    <w:next w:val="Standard"/>
    <w:link w:val="UntertitelZchn"/>
    <w:uiPriority w:val="3"/>
    <w:qFormat/>
    <w:rsid w:val="00526422"/>
    <w:pPr>
      <w:numPr>
        <w:ilvl w:val="1"/>
      </w:numPr>
    </w:pPr>
    <w:rPr>
      <w:rFonts w:asciiTheme="majorHAnsi" w:eastAsiaTheme="majorEastAsia" w:hAnsiTheme="majorHAnsi" w:cstheme="majorBidi"/>
      <w:b/>
      <w:iCs/>
      <w:color w:val="333120" w:themeColor="tex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3"/>
    <w:rsid w:val="00FF0337"/>
    <w:rPr>
      <w:rFonts w:asciiTheme="majorHAnsi" w:eastAsiaTheme="majorEastAsia" w:hAnsiTheme="majorHAnsi" w:cstheme="majorBidi"/>
      <w:b/>
      <w:iCs/>
      <w:color w:val="333120" w:themeColor="text1"/>
      <w:spacing w:val="15"/>
      <w:sz w:val="24"/>
      <w:szCs w:val="24"/>
    </w:rPr>
  </w:style>
  <w:style w:type="paragraph" w:styleId="Standardeinzug">
    <w:name w:val="Normal Indent"/>
    <w:basedOn w:val="Standard"/>
    <w:rsid w:val="00526422"/>
    <w:pPr>
      <w:ind w:left="708"/>
    </w:pPr>
  </w:style>
  <w:style w:type="paragraph" w:styleId="Aufzhlungszeichen">
    <w:name w:val="List Bullet"/>
    <w:basedOn w:val="Standard"/>
    <w:uiPriority w:val="5"/>
    <w:rsid w:val="00526422"/>
    <w:pPr>
      <w:ind w:left="283" w:hanging="283"/>
    </w:pPr>
  </w:style>
  <w:style w:type="paragraph" w:customStyle="1" w:styleId="Aufzhlung1">
    <w:name w:val="Aufzählung1"/>
    <w:basedOn w:val="Aufzhlungszeichen"/>
    <w:uiPriority w:val="5"/>
    <w:rsid w:val="00526422"/>
  </w:style>
  <w:style w:type="paragraph" w:customStyle="1" w:styleId="Aufzhlung2">
    <w:name w:val="Aufzählung2"/>
    <w:basedOn w:val="Aufzhlung1"/>
    <w:uiPriority w:val="5"/>
    <w:rsid w:val="00526422"/>
    <w:pPr>
      <w:ind w:left="568" w:hanging="284"/>
    </w:pPr>
  </w:style>
  <w:style w:type="paragraph" w:customStyle="1" w:styleId="Aufzhlung3">
    <w:name w:val="Aufzählung3"/>
    <w:basedOn w:val="Aufzhlung2"/>
    <w:uiPriority w:val="5"/>
    <w:rsid w:val="00526422"/>
    <w:pPr>
      <w:ind w:left="851"/>
    </w:pPr>
  </w:style>
  <w:style w:type="paragraph" w:customStyle="1" w:styleId="Aufzhlung4">
    <w:name w:val="Aufzählung4"/>
    <w:basedOn w:val="Aufzhlung3"/>
    <w:uiPriority w:val="5"/>
    <w:rsid w:val="00526422"/>
    <w:pPr>
      <w:ind w:left="1135"/>
    </w:pPr>
  </w:style>
  <w:style w:type="paragraph" w:customStyle="1" w:styleId="Aufzhlung5">
    <w:name w:val="Aufzählung5"/>
    <w:basedOn w:val="Aufzhlung4"/>
    <w:uiPriority w:val="13"/>
    <w:semiHidden/>
    <w:rsid w:val="00526422"/>
    <w:pPr>
      <w:ind w:left="1418"/>
    </w:pPr>
  </w:style>
  <w:style w:type="paragraph" w:customStyle="1" w:styleId="Aufzhlung6">
    <w:name w:val="Aufzählung6"/>
    <w:basedOn w:val="Aufzhlung5"/>
    <w:uiPriority w:val="13"/>
    <w:semiHidden/>
    <w:rsid w:val="00526422"/>
    <w:pPr>
      <w:ind w:left="1702"/>
    </w:pPr>
  </w:style>
  <w:style w:type="paragraph" w:customStyle="1" w:styleId="Aufzhlung7">
    <w:name w:val="Aufzählung7"/>
    <w:basedOn w:val="Aufzhlung6"/>
    <w:uiPriority w:val="13"/>
    <w:semiHidden/>
    <w:rsid w:val="00526422"/>
    <w:pPr>
      <w:ind w:left="1985"/>
    </w:pPr>
  </w:style>
  <w:style w:type="paragraph" w:customStyle="1" w:styleId="Aufzhlung8">
    <w:name w:val="Aufzählung8"/>
    <w:basedOn w:val="Aufzhlung7"/>
    <w:uiPriority w:val="13"/>
    <w:semiHidden/>
    <w:rsid w:val="00526422"/>
    <w:pPr>
      <w:ind w:left="2269"/>
    </w:pPr>
  </w:style>
  <w:style w:type="paragraph" w:customStyle="1" w:styleId="Aufzhlung9">
    <w:name w:val="Aufzählung9"/>
    <w:basedOn w:val="Aufzhlung8"/>
    <w:uiPriority w:val="13"/>
    <w:semiHidden/>
    <w:rsid w:val="00526422"/>
    <w:pPr>
      <w:ind w:left="2552"/>
    </w:pPr>
  </w:style>
  <w:style w:type="character" w:styleId="Platzhaltertext">
    <w:name w:val="Placeholder Text"/>
    <w:basedOn w:val="Absatz-Standardschriftart"/>
    <w:uiPriority w:val="99"/>
    <w:semiHidden/>
    <w:locked/>
    <w:rsid w:val="001E79A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79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79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F3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BF3793"/>
    <w:rPr>
      <w:color w:val="262418" w:themeColor="text1" w:themeShade="BF"/>
    </w:rPr>
    <w:tblPr>
      <w:tblStyleRowBandSize w:val="1"/>
      <w:tblStyleColBandSize w:val="1"/>
      <w:tblBorders>
        <w:top w:val="single" w:sz="8" w:space="0" w:color="333120" w:themeColor="text1"/>
        <w:bottom w:val="single" w:sz="8" w:space="0" w:color="3331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20" w:themeColor="text1"/>
          <w:left w:val="nil"/>
          <w:bottom w:val="single" w:sz="8" w:space="0" w:color="3331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20" w:themeColor="text1"/>
          <w:left w:val="nil"/>
          <w:bottom w:val="single" w:sz="8" w:space="0" w:color="3331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3B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3BE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BF3793"/>
    <w:rPr>
      <w:color w:val="A31D22" w:themeColor="accent1" w:themeShade="BF"/>
    </w:rPr>
    <w:tblPr>
      <w:tblStyleRowBandSize w:val="1"/>
      <w:tblStyleColBandSize w:val="1"/>
      <w:tblBorders>
        <w:top w:val="single" w:sz="8" w:space="0" w:color="D92930" w:themeColor="accent1"/>
        <w:bottom w:val="single" w:sz="8" w:space="0" w:color="D9293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2930" w:themeColor="accent1"/>
          <w:left w:val="nil"/>
          <w:bottom w:val="single" w:sz="8" w:space="0" w:color="D9293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2930" w:themeColor="accent1"/>
          <w:left w:val="nil"/>
          <w:bottom w:val="single" w:sz="8" w:space="0" w:color="D9293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A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ACB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BF3793"/>
    <w:rPr>
      <w:color w:val="6A1216" w:themeColor="accent2" w:themeShade="BF"/>
    </w:rPr>
    <w:tblPr>
      <w:tblStyleRowBandSize w:val="1"/>
      <w:tblStyleColBandSize w:val="1"/>
      <w:tblBorders>
        <w:top w:val="single" w:sz="8" w:space="0" w:color="8F191F" w:themeColor="accent2"/>
        <w:bottom w:val="single" w:sz="8" w:space="0" w:color="8F191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191F" w:themeColor="accent2"/>
          <w:left w:val="nil"/>
          <w:bottom w:val="single" w:sz="8" w:space="0" w:color="8F191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191F" w:themeColor="accent2"/>
          <w:left w:val="nil"/>
          <w:bottom w:val="single" w:sz="8" w:space="0" w:color="8F191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6B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6B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BF3793"/>
    <w:rPr>
      <w:color w:val="B1AB82" w:themeColor="accent3" w:themeShade="BF"/>
    </w:rPr>
    <w:tblPr>
      <w:tblStyleRowBandSize w:val="1"/>
      <w:tblStyleColBandSize w:val="1"/>
      <w:tblBorders>
        <w:top w:val="single" w:sz="8" w:space="0" w:color="D9D6C2" w:themeColor="accent3"/>
        <w:bottom w:val="single" w:sz="8" w:space="0" w:color="D9D6C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D6C2" w:themeColor="accent3"/>
          <w:left w:val="nil"/>
          <w:bottom w:val="single" w:sz="8" w:space="0" w:color="D9D6C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D6C2" w:themeColor="accent3"/>
          <w:left w:val="nil"/>
          <w:bottom w:val="single" w:sz="8" w:space="0" w:color="D9D6C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4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4EF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BF3793"/>
    <w:rPr>
      <w:color w:val="6C6726" w:themeColor="accent4" w:themeShade="BF"/>
    </w:rPr>
    <w:tblPr>
      <w:tblStyleRowBandSize w:val="1"/>
      <w:tblStyleColBandSize w:val="1"/>
      <w:tblBorders>
        <w:top w:val="single" w:sz="8" w:space="0" w:color="918A33" w:themeColor="accent4"/>
        <w:bottom w:val="single" w:sz="8" w:space="0" w:color="918A3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A33" w:themeColor="accent4"/>
          <w:left w:val="nil"/>
          <w:bottom w:val="single" w:sz="8" w:space="0" w:color="918A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A33" w:themeColor="accent4"/>
          <w:left w:val="nil"/>
          <w:bottom w:val="single" w:sz="8" w:space="0" w:color="918A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8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8C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BF3793"/>
    <w:rPr>
      <w:color w:val="B86C06" w:themeColor="accent5" w:themeShade="BF"/>
    </w:rPr>
    <w:tblPr>
      <w:tblStyleRowBandSize w:val="1"/>
      <w:tblStyleColBandSize w:val="1"/>
      <w:tblBorders>
        <w:top w:val="single" w:sz="8" w:space="0" w:color="F6910A" w:themeColor="accent5"/>
        <w:bottom w:val="single" w:sz="8" w:space="0" w:color="F6910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10A" w:themeColor="accent5"/>
          <w:left w:val="nil"/>
          <w:bottom w:val="single" w:sz="8" w:space="0" w:color="F6910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10A" w:themeColor="accent5"/>
          <w:left w:val="nil"/>
          <w:bottom w:val="single" w:sz="8" w:space="0" w:color="F6910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C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3C2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BF3793"/>
    <w:rPr>
      <w:color w:val="002547" w:themeColor="accent6" w:themeShade="BF"/>
    </w:rPr>
    <w:tblPr>
      <w:tblStyleRowBandSize w:val="1"/>
      <w:tblStyleColBandSize w:val="1"/>
      <w:tblBorders>
        <w:top w:val="single" w:sz="8" w:space="0" w:color="003260" w:themeColor="accent6"/>
        <w:bottom w:val="single" w:sz="8" w:space="0" w:color="00326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0" w:themeColor="accent6"/>
          <w:left w:val="nil"/>
          <w:bottom w:val="single" w:sz="8" w:space="0" w:color="00326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260" w:themeColor="accent6"/>
          <w:left w:val="nil"/>
          <w:bottom w:val="single" w:sz="8" w:space="0" w:color="00326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8CD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8CDFF" w:themeFill="accent6" w:themeFillTint="3F"/>
      </w:tcPr>
    </w:tblStylePr>
  </w:style>
  <w:style w:type="table" w:styleId="HelleListe">
    <w:name w:val="Light List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333120" w:themeColor="text1"/>
        <w:left w:val="single" w:sz="8" w:space="0" w:color="333120" w:themeColor="text1"/>
        <w:bottom w:val="single" w:sz="8" w:space="0" w:color="333120" w:themeColor="text1"/>
        <w:right w:val="single" w:sz="8" w:space="0" w:color="3331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1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</w:tcBorders>
      </w:tcPr>
    </w:tblStylePr>
    <w:tblStylePr w:type="band1Horz"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D92930" w:themeColor="accent1"/>
        <w:left w:val="single" w:sz="8" w:space="0" w:color="D92930" w:themeColor="accent1"/>
        <w:bottom w:val="single" w:sz="8" w:space="0" w:color="D92930" w:themeColor="accent1"/>
        <w:right w:val="single" w:sz="8" w:space="0" w:color="D9293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293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</w:tcBorders>
      </w:tcPr>
    </w:tblStylePr>
    <w:tblStylePr w:type="band1Horz"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8F191F" w:themeColor="accent2"/>
        <w:left w:val="single" w:sz="8" w:space="0" w:color="8F191F" w:themeColor="accent2"/>
        <w:bottom w:val="single" w:sz="8" w:space="0" w:color="8F191F" w:themeColor="accent2"/>
        <w:right w:val="single" w:sz="8" w:space="0" w:color="8F191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19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</w:tcBorders>
      </w:tcPr>
    </w:tblStylePr>
    <w:tblStylePr w:type="band1Horz"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D9D6C2" w:themeColor="accent3"/>
        <w:left w:val="single" w:sz="8" w:space="0" w:color="D9D6C2" w:themeColor="accent3"/>
        <w:bottom w:val="single" w:sz="8" w:space="0" w:color="D9D6C2" w:themeColor="accent3"/>
        <w:right w:val="single" w:sz="8" w:space="0" w:color="D9D6C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D6C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</w:tcBorders>
      </w:tcPr>
    </w:tblStylePr>
    <w:tblStylePr w:type="band1Horz"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918A33" w:themeColor="accent4"/>
        <w:left w:val="single" w:sz="8" w:space="0" w:color="918A33" w:themeColor="accent4"/>
        <w:bottom w:val="single" w:sz="8" w:space="0" w:color="918A33" w:themeColor="accent4"/>
        <w:right w:val="single" w:sz="8" w:space="0" w:color="918A3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A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</w:tcBorders>
      </w:tcPr>
    </w:tblStylePr>
    <w:tblStylePr w:type="band1Horz"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F6910A" w:themeColor="accent5"/>
        <w:left w:val="single" w:sz="8" w:space="0" w:color="F6910A" w:themeColor="accent5"/>
        <w:bottom w:val="single" w:sz="8" w:space="0" w:color="F6910A" w:themeColor="accent5"/>
        <w:right w:val="single" w:sz="8" w:space="0" w:color="F6910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10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</w:tcBorders>
      </w:tcPr>
    </w:tblStylePr>
    <w:tblStylePr w:type="band1Horz"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BF3793"/>
    <w:tblPr>
      <w:tblStyleRowBandSize w:val="1"/>
      <w:tblStyleColBandSize w:val="1"/>
      <w:tblBorders>
        <w:top w:val="single" w:sz="8" w:space="0" w:color="003260" w:themeColor="accent6"/>
        <w:left w:val="single" w:sz="8" w:space="0" w:color="003260" w:themeColor="accent6"/>
        <w:bottom w:val="single" w:sz="8" w:space="0" w:color="003260" w:themeColor="accent6"/>
        <w:right w:val="single" w:sz="8" w:space="0" w:color="00326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26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</w:tcBorders>
      </w:tcPr>
    </w:tblStylePr>
    <w:tblStylePr w:type="band1Horz"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</w:tcBorders>
      </w:tcPr>
    </w:tblStylePr>
  </w:style>
  <w:style w:type="table" w:styleId="HellesRaster">
    <w:name w:val="Light Grid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333120" w:themeColor="text1"/>
        <w:left w:val="single" w:sz="8" w:space="0" w:color="333120" w:themeColor="text1"/>
        <w:bottom w:val="single" w:sz="8" w:space="0" w:color="333120" w:themeColor="text1"/>
        <w:right w:val="single" w:sz="8" w:space="0" w:color="333120" w:themeColor="text1"/>
        <w:insideH w:val="single" w:sz="8" w:space="0" w:color="333120" w:themeColor="text1"/>
        <w:insideV w:val="single" w:sz="8" w:space="0" w:color="3331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18" w:space="0" w:color="333120" w:themeColor="text1"/>
          <w:right w:val="single" w:sz="8" w:space="0" w:color="333120" w:themeColor="text1"/>
          <w:insideH w:val="nil"/>
          <w:insideV w:val="single" w:sz="8" w:space="0" w:color="3331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  <w:insideH w:val="nil"/>
          <w:insideV w:val="single" w:sz="8" w:space="0" w:color="3331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</w:tcBorders>
      </w:tcPr>
    </w:tblStylePr>
    <w:tblStylePr w:type="band1Vert"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</w:tcBorders>
        <w:shd w:val="clear" w:color="auto" w:fill="D6D3BE" w:themeFill="text1" w:themeFillTint="3F"/>
      </w:tcPr>
    </w:tblStylePr>
    <w:tblStylePr w:type="band1Horz"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  <w:insideV w:val="single" w:sz="8" w:space="0" w:color="333120" w:themeColor="text1"/>
        </w:tcBorders>
        <w:shd w:val="clear" w:color="auto" w:fill="D6D3BE" w:themeFill="text1" w:themeFillTint="3F"/>
      </w:tcPr>
    </w:tblStylePr>
    <w:tblStylePr w:type="band2Horz">
      <w:tblPr/>
      <w:tcPr>
        <w:tcBorders>
          <w:top w:val="single" w:sz="8" w:space="0" w:color="333120" w:themeColor="text1"/>
          <w:left w:val="single" w:sz="8" w:space="0" w:color="333120" w:themeColor="text1"/>
          <w:bottom w:val="single" w:sz="8" w:space="0" w:color="333120" w:themeColor="text1"/>
          <w:right w:val="single" w:sz="8" w:space="0" w:color="333120" w:themeColor="text1"/>
          <w:insideV w:val="single" w:sz="8" w:space="0" w:color="33312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D92930" w:themeColor="accent1"/>
        <w:left w:val="single" w:sz="8" w:space="0" w:color="D92930" w:themeColor="accent1"/>
        <w:bottom w:val="single" w:sz="8" w:space="0" w:color="D92930" w:themeColor="accent1"/>
        <w:right w:val="single" w:sz="8" w:space="0" w:color="D92930" w:themeColor="accent1"/>
        <w:insideH w:val="single" w:sz="8" w:space="0" w:color="D92930" w:themeColor="accent1"/>
        <w:insideV w:val="single" w:sz="8" w:space="0" w:color="D9293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18" w:space="0" w:color="D92930" w:themeColor="accent1"/>
          <w:right w:val="single" w:sz="8" w:space="0" w:color="D92930" w:themeColor="accent1"/>
          <w:insideH w:val="nil"/>
          <w:insideV w:val="single" w:sz="8" w:space="0" w:color="D9293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  <w:insideH w:val="nil"/>
          <w:insideV w:val="single" w:sz="8" w:space="0" w:color="D9293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</w:tcBorders>
      </w:tcPr>
    </w:tblStylePr>
    <w:tblStylePr w:type="band1Vert"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</w:tcBorders>
        <w:shd w:val="clear" w:color="auto" w:fill="F5CACB" w:themeFill="accent1" w:themeFillTint="3F"/>
      </w:tcPr>
    </w:tblStylePr>
    <w:tblStylePr w:type="band1Horz"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  <w:insideV w:val="single" w:sz="8" w:space="0" w:color="D92930" w:themeColor="accent1"/>
        </w:tcBorders>
        <w:shd w:val="clear" w:color="auto" w:fill="F5CACB" w:themeFill="accent1" w:themeFillTint="3F"/>
      </w:tcPr>
    </w:tblStylePr>
    <w:tblStylePr w:type="band2Horz">
      <w:tblPr/>
      <w:tcPr>
        <w:tcBorders>
          <w:top w:val="single" w:sz="8" w:space="0" w:color="D92930" w:themeColor="accent1"/>
          <w:left w:val="single" w:sz="8" w:space="0" w:color="D92930" w:themeColor="accent1"/>
          <w:bottom w:val="single" w:sz="8" w:space="0" w:color="D92930" w:themeColor="accent1"/>
          <w:right w:val="single" w:sz="8" w:space="0" w:color="D92930" w:themeColor="accent1"/>
          <w:insideV w:val="single" w:sz="8" w:space="0" w:color="D9293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8F191F" w:themeColor="accent2"/>
        <w:left w:val="single" w:sz="8" w:space="0" w:color="8F191F" w:themeColor="accent2"/>
        <w:bottom w:val="single" w:sz="8" w:space="0" w:color="8F191F" w:themeColor="accent2"/>
        <w:right w:val="single" w:sz="8" w:space="0" w:color="8F191F" w:themeColor="accent2"/>
        <w:insideH w:val="single" w:sz="8" w:space="0" w:color="8F191F" w:themeColor="accent2"/>
        <w:insideV w:val="single" w:sz="8" w:space="0" w:color="8F191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18" w:space="0" w:color="8F191F" w:themeColor="accent2"/>
          <w:right w:val="single" w:sz="8" w:space="0" w:color="8F191F" w:themeColor="accent2"/>
          <w:insideH w:val="nil"/>
          <w:insideV w:val="single" w:sz="8" w:space="0" w:color="8F191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  <w:insideH w:val="nil"/>
          <w:insideV w:val="single" w:sz="8" w:space="0" w:color="8F191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</w:tcBorders>
      </w:tcPr>
    </w:tblStylePr>
    <w:tblStylePr w:type="band1Vert"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</w:tcBorders>
        <w:shd w:val="clear" w:color="auto" w:fill="F2B6B9" w:themeFill="accent2" w:themeFillTint="3F"/>
      </w:tcPr>
    </w:tblStylePr>
    <w:tblStylePr w:type="band1Horz"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  <w:insideV w:val="single" w:sz="8" w:space="0" w:color="8F191F" w:themeColor="accent2"/>
        </w:tcBorders>
        <w:shd w:val="clear" w:color="auto" w:fill="F2B6B9" w:themeFill="accent2" w:themeFillTint="3F"/>
      </w:tcPr>
    </w:tblStylePr>
    <w:tblStylePr w:type="band2Horz">
      <w:tblPr/>
      <w:tcPr>
        <w:tcBorders>
          <w:top w:val="single" w:sz="8" w:space="0" w:color="8F191F" w:themeColor="accent2"/>
          <w:left w:val="single" w:sz="8" w:space="0" w:color="8F191F" w:themeColor="accent2"/>
          <w:bottom w:val="single" w:sz="8" w:space="0" w:color="8F191F" w:themeColor="accent2"/>
          <w:right w:val="single" w:sz="8" w:space="0" w:color="8F191F" w:themeColor="accent2"/>
          <w:insideV w:val="single" w:sz="8" w:space="0" w:color="8F191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D9D6C2" w:themeColor="accent3"/>
        <w:left w:val="single" w:sz="8" w:space="0" w:color="D9D6C2" w:themeColor="accent3"/>
        <w:bottom w:val="single" w:sz="8" w:space="0" w:color="D9D6C2" w:themeColor="accent3"/>
        <w:right w:val="single" w:sz="8" w:space="0" w:color="D9D6C2" w:themeColor="accent3"/>
        <w:insideH w:val="single" w:sz="8" w:space="0" w:color="D9D6C2" w:themeColor="accent3"/>
        <w:insideV w:val="single" w:sz="8" w:space="0" w:color="D9D6C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18" w:space="0" w:color="D9D6C2" w:themeColor="accent3"/>
          <w:right w:val="single" w:sz="8" w:space="0" w:color="D9D6C2" w:themeColor="accent3"/>
          <w:insideH w:val="nil"/>
          <w:insideV w:val="single" w:sz="8" w:space="0" w:color="D9D6C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  <w:insideH w:val="nil"/>
          <w:insideV w:val="single" w:sz="8" w:space="0" w:color="D9D6C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</w:tcBorders>
      </w:tcPr>
    </w:tblStylePr>
    <w:tblStylePr w:type="band1Vert"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</w:tcBorders>
        <w:shd w:val="clear" w:color="auto" w:fill="F5F4EF" w:themeFill="accent3" w:themeFillTint="3F"/>
      </w:tcPr>
    </w:tblStylePr>
    <w:tblStylePr w:type="band1Horz"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  <w:insideV w:val="single" w:sz="8" w:space="0" w:color="D9D6C2" w:themeColor="accent3"/>
        </w:tcBorders>
        <w:shd w:val="clear" w:color="auto" w:fill="F5F4EF" w:themeFill="accent3" w:themeFillTint="3F"/>
      </w:tcPr>
    </w:tblStylePr>
    <w:tblStylePr w:type="band2Horz">
      <w:tblPr/>
      <w:tcPr>
        <w:tcBorders>
          <w:top w:val="single" w:sz="8" w:space="0" w:color="D9D6C2" w:themeColor="accent3"/>
          <w:left w:val="single" w:sz="8" w:space="0" w:color="D9D6C2" w:themeColor="accent3"/>
          <w:bottom w:val="single" w:sz="8" w:space="0" w:color="D9D6C2" w:themeColor="accent3"/>
          <w:right w:val="single" w:sz="8" w:space="0" w:color="D9D6C2" w:themeColor="accent3"/>
          <w:insideV w:val="single" w:sz="8" w:space="0" w:color="D9D6C2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918A33" w:themeColor="accent4"/>
        <w:left w:val="single" w:sz="8" w:space="0" w:color="918A33" w:themeColor="accent4"/>
        <w:bottom w:val="single" w:sz="8" w:space="0" w:color="918A33" w:themeColor="accent4"/>
        <w:right w:val="single" w:sz="8" w:space="0" w:color="918A33" w:themeColor="accent4"/>
        <w:insideH w:val="single" w:sz="8" w:space="0" w:color="918A33" w:themeColor="accent4"/>
        <w:insideV w:val="single" w:sz="8" w:space="0" w:color="918A3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18" w:space="0" w:color="918A33" w:themeColor="accent4"/>
          <w:right w:val="single" w:sz="8" w:space="0" w:color="918A33" w:themeColor="accent4"/>
          <w:insideH w:val="nil"/>
          <w:insideV w:val="single" w:sz="8" w:space="0" w:color="918A3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  <w:insideH w:val="nil"/>
          <w:insideV w:val="single" w:sz="8" w:space="0" w:color="918A3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</w:tcBorders>
      </w:tcPr>
    </w:tblStylePr>
    <w:tblStylePr w:type="band1Vert"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</w:tcBorders>
        <w:shd w:val="clear" w:color="auto" w:fill="EAE8C5" w:themeFill="accent4" w:themeFillTint="3F"/>
      </w:tcPr>
    </w:tblStylePr>
    <w:tblStylePr w:type="band1Horz"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  <w:insideV w:val="single" w:sz="8" w:space="0" w:color="918A33" w:themeColor="accent4"/>
        </w:tcBorders>
        <w:shd w:val="clear" w:color="auto" w:fill="EAE8C5" w:themeFill="accent4" w:themeFillTint="3F"/>
      </w:tcPr>
    </w:tblStylePr>
    <w:tblStylePr w:type="band2Horz">
      <w:tblPr/>
      <w:tcPr>
        <w:tcBorders>
          <w:top w:val="single" w:sz="8" w:space="0" w:color="918A33" w:themeColor="accent4"/>
          <w:left w:val="single" w:sz="8" w:space="0" w:color="918A33" w:themeColor="accent4"/>
          <w:bottom w:val="single" w:sz="8" w:space="0" w:color="918A33" w:themeColor="accent4"/>
          <w:right w:val="single" w:sz="8" w:space="0" w:color="918A33" w:themeColor="accent4"/>
          <w:insideV w:val="single" w:sz="8" w:space="0" w:color="918A33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F6910A" w:themeColor="accent5"/>
        <w:left w:val="single" w:sz="8" w:space="0" w:color="F6910A" w:themeColor="accent5"/>
        <w:bottom w:val="single" w:sz="8" w:space="0" w:color="F6910A" w:themeColor="accent5"/>
        <w:right w:val="single" w:sz="8" w:space="0" w:color="F6910A" w:themeColor="accent5"/>
        <w:insideH w:val="single" w:sz="8" w:space="0" w:color="F6910A" w:themeColor="accent5"/>
        <w:insideV w:val="single" w:sz="8" w:space="0" w:color="F6910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18" w:space="0" w:color="F6910A" w:themeColor="accent5"/>
          <w:right w:val="single" w:sz="8" w:space="0" w:color="F6910A" w:themeColor="accent5"/>
          <w:insideH w:val="nil"/>
          <w:insideV w:val="single" w:sz="8" w:space="0" w:color="F6910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  <w:insideH w:val="nil"/>
          <w:insideV w:val="single" w:sz="8" w:space="0" w:color="F6910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</w:tcBorders>
      </w:tcPr>
    </w:tblStylePr>
    <w:tblStylePr w:type="band1Vert"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</w:tcBorders>
        <w:shd w:val="clear" w:color="auto" w:fill="FCE3C2" w:themeFill="accent5" w:themeFillTint="3F"/>
      </w:tcPr>
    </w:tblStylePr>
    <w:tblStylePr w:type="band1Horz"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  <w:insideV w:val="single" w:sz="8" w:space="0" w:color="F6910A" w:themeColor="accent5"/>
        </w:tcBorders>
        <w:shd w:val="clear" w:color="auto" w:fill="FCE3C2" w:themeFill="accent5" w:themeFillTint="3F"/>
      </w:tcPr>
    </w:tblStylePr>
    <w:tblStylePr w:type="band2Horz">
      <w:tblPr/>
      <w:tcPr>
        <w:tcBorders>
          <w:top w:val="single" w:sz="8" w:space="0" w:color="F6910A" w:themeColor="accent5"/>
          <w:left w:val="single" w:sz="8" w:space="0" w:color="F6910A" w:themeColor="accent5"/>
          <w:bottom w:val="single" w:sz="8" w:space="0" w:color="F6910A" w:themeColor="accent5"/>
          <w:right w:val="single" w:sz="8" w:space="0" w:color="F6910A" w:themeColor="accent5"/>
          <w:insideV w:val="single" w:sz="8" w:space="0" w:color="F6910A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BF3793"/>
    <w:tblPr>
      <w:tblStyleRowBandSize w:val="1"/>
      <w:tblStyleColBandSize w:val="1"/>
      <w:tblBorders>
        <w:top w:val="single" w:sz="8" w:space="0" w:color="003260" w:themeColor="accent6"/>
        <w:left w:val="single" w:sz="8" w:space="0" w:color="003260" w:themeColor="accent6"/>
        <w:bottom w:val="single" w:sz="8" w:space="0" w:color="003260" w:themeColor="accent6"/>
        <w:right w:val="single" w:sz="8" w:space="0" w:color="003260" w:themeColor="accent6"/>
        <w:insideH w:val="single" w:sz="8" w:space="0" w:color="003260" w:themeColor="accent6"/>
        <w:insideV w:val="single" w:sz="8" w:space="0" w:color="00326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18" w:space="0" w:color="003260" w:themeColor="accent6"/>
          <w:right w:val="single" w:sz="8" w:space="0" w:color="003260" w:themeColor="accent6"/>
          <w:insideH w:val="nil"/>
          <w:insideV w:val="single" w:sz="8" w:space="0" w:color="00326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  <w:insideH w:val="nil"/>
          <w:insideV w:val="single" w:sz="8" w:space="0" w:color="00326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</w:tcBorders>
      </w:tcPr>
    </w:tblStylePr>
    <w:tblStylePr w:type="band1Vert"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</w:tcBorders>
        <w:shd w:val="clear" w:color="auto" w:fill="98CDFF" w:themeFill="accent6" w:themeFillTint="3F"/>
      </w:tcPr>
    </w:tblStylePr>
    <w:tblStylePr w:type="band1Horz"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  <w:insideV w:val="single" w:sz="8" w:space="0" w:color="003260" w:themeColor="accent6"/>
        </w:tcBorders>
        <w:shd w:val="clear" w:color="auto" w:fill="98CDFF" w:themeFill="accent6" w:themeFillTint="3F"/>
      </w:tcPr>
    </w:tblStylePr>
    <w:tblStylePr w:type="band2Horz">
      <w:tblPr/>
      <w:tcPr>
        <w:tcBorders>
          <w:top w:val="single" w:sz="8" w:space="0" w:color="003260" w:themeColor="accent6"/>
          <w:left w:val="single" w:sz="8" w:space="0" w:color="003260" w:themeColor="accent6"/>
          <w:bottom w:val="single" w:sz="8" w:space="0" w:color="003260" w:themeColor="accent6"/>
          <w:right w:val="single" w:sz="8" w:space="0" w:color="003260" w:themeColor="accent6"/>
          <w:insideV w:val="single" w:sz="8" w:space="0" w:color="003260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747049" w:themeColor="text1" w:themeTint="BF"/>
        <w:left w:val="single" w:sz="8" w:space="0" w:color="747049" w:themeColor="text1" w:themeTint="BF"/>
        <w:bottom w:val="single" w:sz="8" w:space="0" w:color="747049" w:themeColor="text1" w:themeTint="BF"/>
        <w:right w:val="single" w:sz="8" w:space="0" w:color="747049" w:themeColor="text1" w:themeTint="BF"/>
        <w:insideH w:val="single" w:sz="8" w:space="0" w:color="747049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7049" w:themeColor="text1" w:themeTint="BF"/>
          <w:left w:val="single" w:sz="8" w:space="0" w:color="747049" w:themeColor="text1" w:themeTint="BF"/>
          <w:bottom w:val="single" w:sz="8" w:space="0" w:color="747049" w:themeColor="text1" w:themeTint="BF"/>
          <w:right w:val="single" w:sz="8" w:space="0" w:color="747049" w:themeColor="text1" w:themeTint="BF"/>
          <w:insideH w:val="nil"/>
          <w:insideV w:val="nil"/>
        </w:tcBorders>
        <w:shd w:val="clear" w:color="auto" w:fill="3331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049" w:themeColor="text1" w:themeTint="BF"/>
          <w:left w:val="single" w:sz="8" w:space="0" w:color="747049" w:themeColor="text1" w:themeTint="BF"/>
          <w:bottom w:val="single" w:sz="8" w:space="0" w:color="747049" w:themeColor="text1" w:themeTint="BF"/>
          <w:right w:val="single" w:sz="8" w:space="0" w:color="747049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3B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3B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E25E63" w:themeColor="accent1" w:themeTint="BF"/>
        <w:left w:val="single" w:sz="8" w:space="0" w:color="E25E63" w:themeColor="accent1" w:themeTint="BF"/>
        <w:bottom w:val="single" w:sz="8" w:space="0" w:color="E25E63" w:themeColor="accent1" w:themeTint="BF"/>
        <w:right w:val="single" w:sz="8" w:space="0" w:color="E25E63" w:themeColor="accent1" w:themeTint="BF"/>
        <w:insideH w:val="single" w:sz="8" w:space="0" w:color="E25E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5E63" w:themeColor="accent1" w:themeTint="BF"/>
          <w:left w:val="single" w:sz="8" w:space="0" w:color="E25E63" w:themeColor="accent1" w:themeTint="BF"/>
          <w:bottom w:val="single" w:sz="8" w:space="0" w:color="E25E63" w:themeColor="accent1" w:themeTint="BF"/>
          <w:right w:val="single" w:sz="8" w:space="0" w:color="E25E63" w:themeColor="accent1" w:themeTint="BF"/>
          <w:insideH w:val="nil"/>
          <w:insideV w:val="nil"/>
        </w:tcBorders>
        <w:shd w:val="clear" w:color="auto" w:fill="D9293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5E63" w:themeColor="accent1" w:themeTint="BF"/>
          <w:left w:val="single" w:sz="8" w:space="0" w:color="E25E63" w:themeColor="accent1" w:themeTint="BF"/>
          <w:bottom w:val="single" w:sz="8" w:space="0" w:color="E25E63" w:themeColor="accent1" w:themeTint="BF"/>
          <w:right w:val="single" w:sz="8" w:space="0" w:color="E25E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A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A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D7252E" w:themeColor="accent2" w:themeTint="BF"/>
        <w:left w:val="single" w:sz="8" w:space="0" w:color="D7252E" w:themeColor="accent2" w:themeTint="BF"/>
        <w:bottom w:val="single" w:sz="8" w:space="0" w:color="D7252E" w:themeColor="accent2" w:themeTint="BF"/>
        <w:right w:val="single" w:sz="8" w:space="0" w:color="D7252E" w:themeColor="accent2" w:themeTint="BF"/>
        <w:insideH w:val="single" w:sz="8" w:space="0" w:color="D7252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52E" w:themeColor="accent2" w:themeTint="BF"/>
          <w:left w:val="single" w:sz="8" w:space="0" w:color="D7252E" w:themeColor="accent2" w:themeTint="BF"/>
          <w:bottom w:val="single" w:sz="8" w:space="0" w:color="D7252E" w:themeColor="accent2" w:themeTint="BF"/>
          <w:right w:val="single" w:sz="8" w:space="0" w:color="D7252E" w:themeColor="accent2" w:themeTint="BF"/>
          <w:insideH w:val="nil"/>
          <w:insideV w:val="nil"/>
        </w:tcBorders>
        <w:shd w:val="clear" w:color="auto" w:fill="8F19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52E" w:themeColor="accent2" w:themeTint="BF"/>
          <w:left w:val="single" w:sz="8" w:space="0" w:color="D7252E" w:themeColor="accent2" w:themeTint="BF"/>
          <w:bottom w:val="single" w:sz="8" w:space="0" w:color="D7252E" w:themeColor="accent2" w:themeTint="BF"/>
          <w:right w:val="single" w:sz="8" w:space="0" w:color="D7252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6B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6B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E2E0D1" w:themeColor="accent3" w:themeTint="BF"/>
        <w:left w:val="single" w:sz="8" w:space="0" w:color="E2E0D1" w:themeColor="accent3" w:themeTint="BF"/>
        <w:bottom w:val="single" w:sz="8" w:space="0" w:color="E2E0D1" w:themeColor="accent3" w:themeTint="BF"/>
        <w:right w:val="single" w:sz="8" w:space="0" w:color="E2E0D1" w:themeColor="accent3" w:themeTint="BF"/>
        <w:insideH w:val="single" w:sz="8" w:space="0" w:color="E2E0D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E0D1" w:themeColor="accent3" w:themeTint="BF"/>
          <w:left w:val="single" w:sz="8" w:space="0" w:color="E2E0D1" w:themeColor="accent3" w:themeTint="BF"/>
          <w:bottom w:val="single" w:sz="8" w:space="0" w:color="E2E0D1" w:themeColor="accent3" w:themeTint="BF"/>
          <w:right w:val="single" w:sz="8" w:space="0" w:color="E2E0D1" w:themeColor="accent3" w:themeTint="BF"/>
          <w:insideH w:val="nil"/>
          <w:insideV w:val="nil"/>
        </w:tcBorders>
        <w:shd w:val="clear" w:color="auto" w:fill="D9D6C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E0D1" w:themeColor="accent3" w:themeTint="BF"/>
          <w:left w:val="single" w:sz="8" w:space="0" w:color="E2E0D1" w:themeColor="accent3" w:themeTint="BF"/>
          <w:bottom w:val="single" w:sz="8" w:space="0" w:color="E2E0D1" w:themeColor="accent3" w:themeTint="BF"/>
          <w:right w:val="single" w:sz="8" w:space="0" w:color="E2E0D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4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4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C1B950" w:themeColor="accent4" w:themeTint="BF"/>
        <w:left w:val="single" w:sz="8" w:space="0" w:color="C1B950" w:themeColor="accent4" w:themeTint="BF"/>
        <w:bottom w:val="single" w:sz="8" w:space="0" w:color="C1B950" w:themeColor="accent4" w:themeTint="BF"/>
        <w:right w:val="single" w:sz="8" w:space="0" w:color="C1B950" w:themeColor="accent4" w:themeTint="BF"/>
        <w:insideH w:val="single" w:sz="8" w:space="0" w:color="C1B9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B950" w:themeColor="accent4" w:themeTint="BF"/>
          <w:left w:val="single" w:sz="8" w:space="0" w:color="C1B950" w:themeColor="accent4" w:themeTint="BF"/>
          <w:bottom w:val="single" w:sz="8" w:space="0" w:color="C1B950" w:themeColor="accent4" w:themeTint="BF"/>
          <w:right w:val="single" w:sz="8" w:space="0" w:color="C1B950" w:themeColor="accent4" w:themeTint="BF"/>
          <w:insideH w:val="nil"/>
          <w:insideV w:val="nil"/>
        </w:tcBorders>
        <w:shd w:val="clear" w:color="auto" w:fill="918A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950" w:themeColor="accent4" w:themeTint="BF"/>
          <w:left w:val="single" w:sz="8" w:space="0" w:color="C1B950" w:themeColor="accent4" w:themeTint="BF"/>
          <w:bottom w:val="single" w:sz="8" w:space="0" w:color="C1B950" w:themeColor="accent4" w:themeTint="BF"/>
          <w:right w:val="single" w:sz="8" w:space="0" w:color="C1B9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8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F8AB47" w:themeColor="accent5" w:themeTint="BF"/>
        <w:left w:val="single" w:sz="8" w:space="0" w:color="F8AB47" w:themeColor="accent5" w:themeTint="BF"/>
        <w:bottom w:val="single" w:sz="8" w:space="0" w:color="F8AB47" w:themeColor="accent5" w:themeTint="BF"/>
        <w:right w:val="single" w:sz="8" w:space="0" w:color="F8AB47" w:themeColor="accent5" w:themeTint="BF"/>
        <w:insideH w:val="single" w:sz="8" w:space="0" w:color="F8AB4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B47" w:themeColor="accent5" w:themeTint="BF"/>
          <w:left w:val="single" w:sz="8" w:space="0" w:color="F8AB47" w:themeColor="accent5" w:themeTint="BF"/>
          <w:bottom w:val="single" w:sz="8" w:space="0" w:color="F8AB47" w:themeColor="accent5" w:themeTint="BF"/>
          <w:right w:val="single" w:sz="8" w:space="0" w:color="F8AB47" w:themeColor="accent5" w:themeTint="BF"/>
          <w:insideH w:val="nil"/>
          <w:insideV w:val="nil"/>
        </w:tcBorders>
        <w:shd w:val="clear" w:color="auto" w:fill="F6910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B47" w:themeColor="accent5" w:themeTint="BF"/>
          <w:left w:val="single" w:sz="8" w:space="0" w:color="F8AB47" w:themeColor="accent5" w:themeTint="BF"/>
          <w:bottom w:val="single" w:sz="8" w:space="0" w:color="F8AB47" w:themeColor="accent5" w:themeTint="BF"/>
          <w:right w:val="single" w:sz="8" w:space="0" w:color="F8AB4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C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3C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BF3793"/>
    <w:tblPr>
      <w:tblStyleRowBandSize w:val="1"/>
      <w:tblStyleColBandSize w:val="1"/>
      <w:tblBorders>
        <w:top w:val="single" w:sz="8" w:space="0" w:color="0067C7" w:themeColor="accent6" w:themeTint="BF"/>
        <w:left w:val="single" w:sz="8" w:space="0" w:color="0067C7" w:themeColor="accent6" w:themeTint="BF"/>
        <w:bottom w:val="single" w:sz="8" w:space="0" w:color="0067C7" w:themeColor="accent6" w:themeTint="BF"/>
        <w:right w:val="single" w:sz="8" w:space="0" w:color="0067C7" w:themeColor="accent6" w:themeTint="BF"/>
        <w:insideH w:val="single" w:sz="8" w:space="0" w:color="0067C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7C7" w:themeColor="accent6" w:themeTint="BF"/>
          <w:left w:val="single" w:sz="8" w:space="0" w:color="0067C7" w:themeColor="accent6" w:themeTint="BF"/>
          <w:bottom w:val="single" w:sz="8" w:space="0" w:color="0067C7" w:themeColor="accent6" w:themeTint="BF"/>
          <w:right w:val="single" w:sz="8" w:space="0" w:color="0067C7" w:themeColor="accent6" w:themeTint="BF"/>
          <w:insideH w:val="nil"/>
          <w:insideV w:val="nil"/>
        </w:tcBorders>
        <w:shd w:val="clear" w:color="auto" w:fill="00326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7C7" w:themeColor="accent6" w:themeTint="BF"/>
          <w:left w:val="single" w:sz="8" w:space="0" w:color="0067C7" w:themeColor="accent6" w:themeTint="BF"/>
          <w:bottom w:val="single" w:sz="8" w:space="0" w:color="0067C7" w:themeColor="accent6" w:themeTint="BF"/>
          <w:right w:val="single" w:sz="8" w:space="0" w:color="0067C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CD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8CD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1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1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293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293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293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locked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191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19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191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locked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D6C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D6C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D6C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locked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A3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A3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8A3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locked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10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10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10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locked/>
    <w:rsid w:val="00BF379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26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26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333120" w:themeColor="text1"/>
        <w:bottom w:val="single" w:sz="8" w:space="0" w:color="3331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120" w:themeColor="tex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333120" w:themeColor="text1"/>
          <w:bottom w:val="single" w:sz="8" w:space="0" w:color="3331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120" w:themeColor="text1"/>
          <w:bottom w:val="single" w:sz="8" w:space="0" w:color="333120" w:themeColor="text1"/>
        </w:tcBorders>
      </w:tcPr>
    </w:tblStylePr>
    <w:tblStylePr w:type="band1Vert">
      <w:tblPr/>
      <w:tcPr>
        <w:shd w:val="clear" w:color="auto" w:fill="D6D3BE" w:themeFill="text1" w:themeFillTint="3F"/>
      </w:tcPr>
    </w:tblStylePr>
    <w:tblStylePr w:type="band1Horz">
      <w:tblPr/>
      <w:tcPr>
        <w:shd w:val="clear" w:color="auto" w:fill="D6D3BE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D92930" w:themeColor="accent1"/>
        <w:bottom w:val="single" w:sz="8" w:space="0" w:color="D9293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2930" w:themeColor="accen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D92930" w:themeColor="accent1"/>
          <w:bottom w:val="single" w:sz="8" w:space="0" w:color="D9293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2930" w:themeColor="accent1"/>
          <w:bottom w:val="single" w:sz="8" w:space="0" w:color="D92930" w:themeColor="accent1"/>
        </w:tcBorders>
      </w:tcPr>
    </w:tblStylePr>
    <w:tblStylePr w:type="band1Vert">
      <w:tblPr/>
      <w:tcPr>
        <w:shd w:val="clear" w:color="auto" w:fill="F5CACB" w:themeFill="accent1" w:themeFillTint="3F"/>
      </w:tcPr>
    </w:tblStylePr>
    <w:tblStylePr w:type="band1Horz">
      <w:tblPr/>
      <w:tcPr>
        <w:shd w:val="clear" w:color="auto" w:fill="F5CACB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8F191F" w:themeColor="accent2"/>
        <w:bottom w:val="single" w:sz="8" w:space="0" w:color="8F191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191F" w:themeColor="accent2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8F191F" w:themeColor="accent2"/>
          <w:bottom w:val="single" w:sz="8" w:space="0" w:color="8F19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191F" w:themeColor="accent2"/>
          <w:bottom w:val="single" w:sz="8" w:space="0" w:color="8F191F" w:themeColor="accent2"/>
        </w:tcBorders>
      </w:tcPr>
    </w:tblStylePr>
    <w:tblStylePr w:type="band1Vert">
      <w:tblPr/>
      <w:tcPr>
        <w:shd w:val="clear" w:color="auto" w:fill="F2B6B9" w:themeFill="accent2" w:themeFillTint="3F"/>
      </w:tcPr>
    </w:tblStylePr>
    <w:tblStylePr w:type="band1Horz">
      <w:tblPr/>
      <w:tcPr>
        <w:shd w:val="clear" w:color="auto" w:fill="F2B6B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D9D6C2" w:themeColor="accent3"/>
        <w:bottom w:val="single" w:sz="8" w:space="0" w:color="D9D6C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D6C2" w:themeColor="accent3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D9D6C2" w:themeColor="accent3"/>
          <w:bottom w:val="single" w:sz="8" w:space="0" w:color="D9D6C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D6C2" w:themeColor="accent3"/>
          <w:bottom w:val="single" w:sz="8" w:space="0" w:color="D9D6C2" w:themeColor="accent3"/>
        </w:tcBorders>
      </w:tcPr>
    </w:tblStylePr>
    <w:tblStylePr w:type="band1Vert">
      <w:tblPr/>
      <w:tcPr>
        <w:shd w:val="clear" w:color="auto" w:fill="F5F4EF" w:themeFill="accent3" w:themeFillTint="3F"/>
      </w:tcPr>
    </w:tblStylePr>
    <w:tblStylePr w:type="band1Horz">
      <w:tblPr/>
      <w:tcPr>
        <w:shd w:val="clear" w:color="auto" w:fill="F5F4EF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918A33" w:themeColor="accent4"/>
        <w:bottom w:val="single" w:sz="8" w:space="0" w:color="918A3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8A33" w:themeColor="accent4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918A33" w:themeColor="accent4"/>
          <w:bottom w:val="single" w:sz="8" w:space="0" w:color="918A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8A33" w:themeColor="accent4"/>
          <w:bottom w:val="single" w:sz="8" w:space="0" w:color="918A33" w:themeColor="accent4"/>
        </w:tcBorders>
      </w:tcPr>
    </w:tblStylePr>
    <w:tblStylePr w:type="band1Vert">
      <w:tblPr/>
      <w:tcPr>
        <w:shd w:val="clear" w:color="auto" w:fill="EAE8C5" w:themeFill="accent4" w:themeFillTint="3F"/>
      </w:tcPr>
    </w:tblStylePr>
    <w:tblStylePr w:type="band1Horz">
      <w:tblPr/>
      <w:tcPr>
        <w:shd w:val="clear" w:color="auto" w:fill="EAE8C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F6910A" w:themeColor="accent5"/>
        <w:bottom w:val="single" w:sz="8" w:space="0" w:color="F6910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10A" w:themeColor="accent5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F6910A" w:themeColor="accent5"/>
          <w:bottom w:val="single" w:sz="8" w:space="0" w:color="F6910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10A" w:themeColor="accent5"/>
          <w:bottom w:val="single" w:sz="8" w:space="0" w:color="F6910A" w:themeColor="accent5"/>
        </w:tcBorders>
      </w:tcPr>
    </w:tblStylePr>
    <w:tblStylePr w:type="band1Vert">
      <w:tblPr/>
      <w:tcPr>
        <w:shd w:val="clear" w:color="auto" w:fill="FCE3C2" w:themeFill="accent5" w:themeFillTint="3F"/>
      </w:tcPr>
    </w:tblStylePr>
    <w:tblStylePr w:type="band1Horz">
      <w:tblPr/>
      <w:tcPr>
        <w:shd w:val="clear" w:color="auto" w:fill="FCE3C2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BF3793"/>
    <w:rPr>
      <w:color w:val="333120" w:themeColor="text1"/>
    </w:rPr>
    <w:tblPr>
      <w:tblStyleRowBandSize w:val="1"/>
      <w:tblStyleColBandSize w:val="1"/>
      <w:tblBorders>
        <w:top w:val="single" w:sz="8" w:space="0" w:color="003260" w:themeColor="accent6"/>
        <w:bottom w:val="single" w:sz="8" w:space="0" w:color="00326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260" w:themeColor="accent6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003260" w:themeColor="accent6"/>
          <w:bottom w:val="single" w:sz="8" w:space="0" w:color="00326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260" w:themeColor="accent6"/>
          <w:bottom w:val="single" w:sz="8" w:space="0" w:color="003260" w:themeColor="accent6"/>
        </w:tcBorders>
      </w:tcPr>
    </w:tblStylePr>
    <w:tblStylePr w:type="band1Vert">
      <w:tblPr/>
      <w:tcPr>
        <w:shd w:val="clear" w:color="auto" w:fill="98CDFF" w:themeFill="accent6" w:themeFillTint="3F"/>
      </w:tcPr>
    </w:tblStylePr>
    <w:tblStylePr w:type="band1Horz">
      <w:tblPr/>
      <w:tcPr>
        <w:shd w:val="clear" w:color="auto" w:fill="98CDFF" w:themeFill="accent6" w:themeFillTint="3F"/>
      </w:tcPr>
    </w:tblStylePr>
  </w:style>
  <w:style w:type="table" w:styleId="MittlereListe2">
    <w:name w:val="Medium List 2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333120" w:themeColor="text1"/>
        <w:left w:val="single" w:sz="8" w:space="0" w:color="333120" w:themeColor="text1"/>
        <w:bottom w:val="single" w:sz="8" w:space="0" w:color="333120" w:themeColor="text1"/>
        <w:right w:val="single" w:sz="8" w:space="0" w:color="3331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1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31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1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1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3B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3B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D92930" w:themeColor="accent1"/>
        <w:left w:val="single" w:sz="8" w:space="0" w:color="D92930" w:themeColor="accent1"/>
        <w:bottom w:val="single" w:sz="8" w:space="0" w:color="D92930" w:themeColor="accent1"/>
        <w:right w:val="single" w:sz="8" w:space="0" w:color="D9293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293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293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293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293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A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A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8F191F" w:themeColor="accent2"/>
        <w:left w:val="single" w:sz="8" w:space="0" w:color="8F191F" w:themeColor="accent2"/>
        <w:bottom w:val="single" w:sz="8" w:space="0" w:color="8F191F" w:themeColor="accent2"/>
        <w:right w:val="single" w:sz="8" w:space="0" w:color="8F191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19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191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191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191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6B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B6B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D9D6C2" w:themeColor="accent3"/>
        <w:left w:val="single" w:sz="8" w:space="0" w:color="D9D6C2" w:themeColor="accent3"/>
        <w:bottom w:val="single" w:sz="8" w:space="0" w:color="D9D6C2" w:themeColor="accent3"/>
        <w:right w:val="single" w:sz="8" w:space="0" w:color="D9D6C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D6C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D6C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D6C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D6C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4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4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918A33" w:themeColor="accent4"/>
        <w:left w:val="single" w:sz="8" w:space="0" w:color="918A33" w:themeColor="accent4"/>
        <w:bottom w:val="single" w:sz="8" w:space="0" w:color="918A33" w:themeColor="accent4"/>
        <w:right w:val="single" w:sz="8" w:space="0" w:color="918A3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8A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18A3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8A3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8A3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8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8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F6910A" w:themeColor="accent5"/>
        <w:left w:val="single" w:sz="8" w:space="0" w:color="F6910A" w:themeColor="accent5"/>
        <w:bottom w:val="single" w:sz="8" w:space="0" w:color="F6910A" w:themeColor="accent5"/>
        <w:right w:val="single" w:sz="8" w:space="0" w:color="F6910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10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910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10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10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C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3C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BF3793"/>
    <w:rPr>
      <w:rFonts w:eastAsiaTheme="majorEastAsia" w:cstheme="majorBidi"/>
      <w:color w:val="333120" w:themeColor="text1"/>
    </w:rPr>
    <w:tblPr>
      <w:tblStyleRowBandSize w:val="1"/>
      <w:tblStyleColBandSize w:val="1"/>
      <w:tblBorders>
        <w:top w:val="single" w:sz="8" w:space="0" w:color="003260" w:themeColor="accent6"/>
        <w:left w:val="single" w:sz="8" w:space="0" w:color="003260" w:themeColor="accent6"/>
        <w:bottom w:val="single" w:sz="8" w:space="0" w:color="003260" w:themeColor="accent6"/>
        <w:right w:val="single" w:sz="8" w:space="0" w:color="00326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26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26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26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26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8CD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8CD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BF3793"/>
    <w:tblPr>
      <w:tblStyleRowBandSize w:val="1"/>
      <w:tblStyleColBandSize w:val="1"/>
      <w:tblBorders>
        <w:top w:val="single" w:sz="8" w:space="0" w:color="747049" w:themeColor="text1" w:themeTint="BF"/>
        <w:left w:val="single" w:sz="8" w:space="0" w:color="747049" w:themeColor="text1" w:themeTint="BF"/>
        <w:bottom w:val="single" w:sz="8" w:space="0" w:color="747049" w:themeColor="text1" w:themeTint="BF"/>
        <w:right w:val="single" w:sz="8" w:space="0" w:color="747049" w:themeColor="text1" w:themeTint="BF"/>
        <w:insideH w:val="single" w:sz="8" w:space="0" w:color="747049" w:themeColor="text1" w:themeTint="BF"/>
        <w:insideV w:val="single" w:sz="8" w:space="0" w:color="747049" w:themeColor="text1" w:themeTint="BF"/>
      </w:tblBorders>
    </w:tblPr>
    <w:tcPr>
      <w:shd w:val="clear" w:color="auto" w:fill="D6D3B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7049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77C" w:themeFill="text1" w:themeFillTint="7F"/>
      </w:tcPr>
    </w:tblStylePr>
    <w:tblStylePr w:type="band1Horz">
      <w:tblPr/>
      <w:tcPr>
        <w:shd w:val="clear" w:color="auto" w:fill="ADA77C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BF3793"/>
    <w:tblPr>
      <w:tblStyleRowBandSize w:val="1"/>
      <w:tblStyleColBandSize w:val="1"/>
      <w:tblBorders>
        <w:top w:val="single" w:sz="8" w:space="0" w:color="E25E63" w:themeColor="accent1" w:themeTint="BF"/>
        <w:left w:val="single" w:sz="8" w:space="0" w:color="E25E63" w:themeColor="accent1" w:themeTint="BF"/>
        <w:bottom w:val="single" w:sz="8" w:space="0" w:color="E25E63" w:themeColor="accent1" w:themeTint="BF"/>
        <w:right w:val="single" w:sz="8" w:space="0" w:color="E25E63" w:themeColor="accent1" w:themeTint="BF"/>
        <w:insideH w:val="single" w:sz="8" w:space="0" w:color="E25E63" w:themeColor="accent1" w:themeTint="BF"/>
        <w:insideV w:val="single" w:sz="8" w:space="0" w:color="E25E63" w:themeColor="accent1" w:themeTint="BF"/>
      </w:tblBorders>
    </w:tblPr>
    <w:tcPr>
      <w:shd w:val="clear" w:color="auto" w:fill="F5CA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5E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9497" w:themeFill="accent1" w:themeFillTint="7F"/>
      </w:tcPr>
    </w:tblStylePr>
    <w:tblStylePr w:type="band1Horz">
      <w:tblPr/>
      <w:tcPr>
        <w:shd w:val="clear" w:color="auto" w:fill="EC9497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locked/>
    <w:rsid w:val="00BF3793"/>
    <w:tblPr>
      <w:tblStyleRowBandSize w:val="1"/>
      <w:tblStyleColBandSize w:val="1"/>
      <w:tblBorders>
        <w:top w:val="single" w:sz="8" w:space="0" w:color="D7252E" w:themeColor="accent2" w:themeTint="BF"/>
        <w:left w:val="single" w:sz="8" w:space="0" w:color="D7252E" w:themeColor="accent2" w:themeTint="BF"/>
        <w:bottom w:val="single" w:sz="8" w:space="0" w:color="D7252E" w:themeColor="accent2" w:themeTint="BF"/>
        <w:right w:val="single" w:sz="8" w:space="0" w:color="D7252E" w:themeColor="accent2" w:themeTint="BF"/>
        <w:insideH w:val="single" w:sz="8" w:space="0" w:color="D7252E" w:themeColor="accent2" w:themeTint="BF"/>
        <w:insideV w:val="single" w:sz="8" w:space="0" w:color="D7252E" w:themeColor="accent2" w:themeTint="BF"/>
      </w:tblBorders>
    </w:tblPr>
    <w:tcPr>
      <w:shd w:val="clear" w:color="auto" w:fill="F2B6B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52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6E73" w:themeFill="accent2" w:themeFillTint="7F"/>
      </w:tcPr>
    </w:tblStylePr>
    <w:tblStylePr w:type="band1Horz">
      <w:tblPr/>
      <w:tcPr>
        <w:shd w:val="clear" w:color="auto" w:fill="E56E7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locked/>
    <w:rsid w:val="00BF3793"/>
    <w:tblPr>
      <w:tblStyleRowBandSize w:val="1"/>
      <w:tblStyleColBandSize w:val="1"/>
      <w:tblBorders>
        <w:top w:val="single" w:sz="8" w:space="0" w:color="E2E0D1" w:themeColor="accent3" w:themeTint="BF"/>
        <w:left w:val="single" w:sz="8" w:space="0" w:color="E2E0D1" w:themeColor="accent3" w:themeTint="BF"/>
        <w:bottom w:val="single" w:sz="8" w:space="0" w:color="E2E0D1" w:themeColor="accent3" w:themeTint="BF"/>
        <w:right w:val="single" w:sz="8" w:space="0" w:color="E2E0D1" w:themeColor="accent3" w:themeTint="BF"/>
        <w:insideH w:val="single" w:sz="8" w:space="0" w:color="E2E0D1" w:themeColor="accent3" w:themeTint="BF"/>
        <w:insideV w:val="single" w:sz="8" w:space="0" w:color="E2E0D1" w:themeColor="accent3" w:themeTint="BF"/>
      </w:tblBorders>
    </w:tblPr>
    <w:tcPr>
      <w:shd w:val="clear" w:color="auto" w:fill="F5F4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E0D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0" w:themeFill="accent3" w:themeFillTint="7F"/>
      </w:tcPr>
    </w:tblStylePr>
    <w:tblStylePr w:type="band1Horz">
      <w:tblPr/>
      <w:tcPr>
        <w:shd w:val="clear" w:color="auto" w:fill="ECEAE0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locked/>
    <w:rsid w:val="00BF3793"/>
    <w:tblPr>
      <w:tblStyleRowBandSize w:val="1"/>
      <w:tblStyleColBandSize w:val="1"/>
      <w:tblBorders>
        <w:top w:val="single" w:sz="8" w:space="0" w:color="C1B950" w:themeColor="accent4" w:themeTint="BF"/>
        <w:left w:val="single" w:sz="8" w:space="0" w:color="C1B950" w:themeColor="accent4" w:themeTint="BF"/>
        <w:bottom w:val="single" w:sz="8" w:space="0" w:color="C1B950" w:themeColor="accent4" w:themeTint="BF"/>
        <w:right w:val="single" w:sz="8" w:space="0" w:color="C1B950" w:themeColor="accent4" w:themeTint="BF"/>
        <w:insideH w:val="single" w:sz="8" w:space="0" w:color="C1B950" w:themeColor="accent4" w:themeTint="BF"/>
        <w:insideV w:val="single" w:sz="8" w:space="0" w:color="C1B950" w:themeColor="accent4" w:themeTint="BF"/>
      </w:tblBorders>
    </w:tblPr>
    <w:tcPr>
      <w:shd w:val="clear" w:color="auto" w:fill="EAE8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B9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8B" w:themeFill="accent4" w:themeFillTint="7F"/>
      </w:tcPr>
    </w:tblStylePr>
    <w:tblStylePr w:type="band1Horz">
      <w:tblPr/>
      <w:tcPr>
        <w:shd w:val="clear" w:color="auto" w:fill="D6D08B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locked/>
    <w:rsid w:val="00BF3793"/>
    <w:tblPr>
      <w:tblStyleRowBandSize w:val="1"/>
      <w:tblStyleColBandSize w:val="1"/>
      <w:tblBorders>
        <w:top w:val="single" w:sz="8" w:space="0" w:color="F8AB47" w:themeColor="accent5" w:themeTint="BF"/>
        <w:left w:val="single" w:sz="8" w:space="0" w:color="F8AB47" w:themeColor="accent5" w:themeTint="BF"/>
        <w:bottom w:val="single" w:sz="8" w:space="0" w:color="F8AB47" w:themeColor="accent5" w:themeTint="BF"/>
        <w:right w:val="single" w:sz="8" w:space="0" w:color="F8AB47" w:themeColor="accent5" w:themeTint="BF"/>
        <w:insideH w:val="single" w:sz="8" w:space="0" w:color="F8AB47" w:themeColor="accent5" w:themeTint="BF"/>
        <w:insideV w:val="single" w:sz="8" w:space="0" w:color="F8AB47" w:themeColor="accent5" w:themeTint="BF"/>
      </w:tblBorders>
    </w:tblPr>
    <w:tcPr>
      <w:shd w:val="clear" w:color="auto" w:fill="FCE3C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B4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784" w:themeFill="accent5" w:themeFillTint="7F"/>
      </w:tcPr>
    </w:tblStylePr>
    <w:tblStylePr w:type="band1Horz">
      <w:tblPr/>
      <w:tcPr>
        <w:shd w:val="clear" w:color="auto" w:fill="FAC78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BF3793"/>
    <w:tblPr>
      <w:tblStyleRowBandSize w:val="1"/>
      <w:tblStyleColBandSize w:val="1"/>
      <w:tblBorders>
        <w:top w:val="single" w:sz="8" w:space="0" w:color="0067C7" w:themeColor="accent6" w:themeTint="BF"/>
        <w:left w:val="single" w:sz="8" w:space="0" w:color="0067C7" w:themeColor="accent6" w:themeTint="BF"/>
        <w:bottom w:val="single" w:sz="8" w:space="0" w:color="0067C7" w:themeColor="accent6" w:themeTint="BF"/>
        <w:right w:val="single" w:sz="8" w:space="0" w:color="0067C7" w:themeColor="accent6" w:themeTint="BF"/>
        <w:insideH w:val="single" w:sz="8" w:space="0" w:color="0067C7" w:themeColor="accent6" w:themeTint="BF"/>
        <w:insideV w:val="single" w:sz="8" w:space="0" w:color="0067C7" w:themeColor="accent6" w:themeTint="BF"/>
      </w:tblBorders>
    </w:tblPr>
    <w:tcPr>
      <w:shd w:val="clear" w:color="auto" w:fill="98CD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7C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09BFF" w:themeFill="accent6" w:themeFillTint="7F"/>
      </w:tcPr>
    </w:tblStylePr>
    <w:tblStylePr w:type="band1Horz">
      <w:tblPr/>
      <w:tcPr>
        <w:shd w:val="clear" w:color="auto" w:fill="309BFF" w:themeFill="accent6" w:themeFillTint="7F"/>
      </w:tcPr>
    </w:tblStylePr>
  </w:style>
  <w:style w:type="table" w:styleId="MittleresRaster3">
    <w:name w:val="Medium Grid 3"/>
    <w:basedOn w:val="NormaleTabelle"/>
    <w:uiPriority w:val="69"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3B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1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1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1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1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A77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A77C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A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293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293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293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293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949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9497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B6B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191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191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191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191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6E7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6E7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4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D6C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D6C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D6C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D6C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EA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EAE0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8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A3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A3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8A3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8A3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08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08B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3C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10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10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10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10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78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78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locked/>
    <w:rsid w:val="00BF379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8CD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26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26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26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09B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09BFF" w:themeFill="accent6" w:themeFillTint="7F"/>
      </w:tcPr>
    </w:tblStylePr>
  </w:style>
  <w:style w:type="table" w:styleId="DunkleListe">
    <w:name w:val="Dark List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3331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81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418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418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418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418" w:themeFill="text1" w:themeFillShade="BF"/>
      </w:tcPr>
    </w:tblStylePr>
  </w:style>
  <w:style w:type="table" w:styleId="DunkleListe-Akzent1">
    <w:name w:val="Dark List Accent 1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D9293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13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D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D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D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D22" w:themeFill="accent1" w:themeFillShade="BF"/>
      </w:tcPr>
    </w:tblStylePr>
  </w:style>
  <w:style w:type="table" w:styleId="DunkleListe-Akzent2">
    <w:name w:val="Dark List Accent 2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8F191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0C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121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121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6" w:themeFill="accent2" w:themeFillShade="BF"/>
      </w:tcPr>
    </w:tblStylePr>
  </w:style>
  <w:style w:type="table" w:styleId="DunkleListe-Akzent3">
    <w:name w:val="Dark List Accent 3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D9D6C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774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AB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AB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AB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AB82" w:themeFill="accent3" w:themeFillShade="BF"/>
      </w:tcPr>
    </w:tblStylePr>
  </w:style>
  <w:style w:type="table" w:styleId="DunkleListe-Akzent4">
    <w:name w:val="Dark List Accent 4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918A3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44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67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67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7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726" w:themeFill="accent4" w:themeFillShade="BF"/>
      </w:tcPr>
    </w:tblStylePr>
  </w:style>
  <w:style w:type="table" w:styleId="DunkleListe-Akzent5">
    <w:name w:val="Dark List Accent 5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F6910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6" w:themeFill="accent5" w:themeFillShade="BF"/>
      </w:tcPr>
    </w:tblStylePr>
  </w:style>
  <w:style w:type="table" w:styleId="DunkleListe-Akzent6">
    <w:name w:val="Dark List Accent 6"/>
    <w:basedOn w:val="NormaleTabelle"/>
    <w:uiPriority w:val="70"/>
    <w:locked/>
    <w:rsid w:val="00BF3793"/>
    <w:rPr>
      <w:color w:val="FFFFFF" w:themeColor="background1"/>
    </w:rPr>
    <w:tblPr>
      <w:tblStyleRowBandSize w:val="1"/>
      <w:tblStyleColBandSize w:val="1"/>
    </w:tblPr>
    <w:tcPr>
      <w:shd w:val="clear" w:color="auto" w:fill="00326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1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54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54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547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8F191F" w:themeColor="accent2"/>
        <w:left w:val="single" w:sz="4" w:space="0" w:color="333120" w:themeColor="text1"/>
        <w:bottom w:val="single" w:sz="4" w:space="0" w:color="333120" w:themeColor="text1"/>
        <w:right w:val="single" w:sz="4" w:space="0" w:color="3331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D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19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D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D13" w:themeColor="text1" w:themeShade="99"/>
          <w:insideV w:val="nil"/>
        </w:tcBorders>
        <w:shd w:val="clear" w:color="auto" w:fill="1E1D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418" w:themeFill="text1" w:themeFillShade="BF"/>
      </w:tcPr>
    </w:tblStylePr>
    <w:tblStylePr w:type="band1Vert">
      <w:tblPr/>
      <w:tcPr>
        <w:shd w:val="clear" w:color="auto" w:fill="BDB995" w:themeFill="text1" w:themeFillTint="66"/>
      </w:tcPr>
    </w:tblStylePr>
    <w:tblStylePr w:type="band1Horz">
      <w:tblPr/>
      <w:tcPr>
        <w:shd w:val="clear" w:color="auto" w:fill="ADA77C" w:themeFill="text1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8F191F" w:themeColor="accent2"/>
        <w:left w:val="single" w:sz="4" w:space="0" w:color="D92930" w:themeColor="accent1"/>
        <w:bottom w:val="single" w:sz="4" w:space="0" w:color="D92930" w:themeColor="accent1"/>
        <w:right w:val="single" w:sz="4" w:space="0" w:color="D9293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19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17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171B" w:themeColor="accent1" w:themeShade="99"/>
          <w:insideV w:val="nil"/>
        </w:tcBorders>
        <w:shd w:val="clear" w:color="auto" w:fill="8317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171B" w:themeFill="accent1" w:themeFillShade="99"/>
      </w:tcPr>
    </w:tblStylePr>
    <w:tblStylePr w:type="band1Vert">
      <w:tblPr/>
      <w:tcPr>
        <w:shd w:val="clear" w:color="auto" w:fill="EFA9AB" w:themeFill="accent1" w:themeFillTint="66"/>
      </w:tcPr>
    </w:tblStylePr>
    <w:tblStylePr w:type="band1Horz">
      <w:tblPr/>
      <w:tcPr>
        <w:shd w:val="clear" w:color="auto" w:fill="EC9497" w:themeFill="accent1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8F191F" w:themeColor="accent2"/>
        <w:left w:val="single" w:sz="4" w:space="0" w:color="8F191F" w:themeColor="accent2"/>
        <w:bottom w:val="single" w:sz="4" w:space="0" w:color="8F191F" w:themeColor="accent2"/>
        <w:right w:val="single" w:sz="4" w:space="0" w:color="8F191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19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F1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F12" w:themeColor="accent2" w:themeShade="99"/>
          <w:insideV w:val="nil"/>
        </w:tcBorders>
        <w:shd w:val="clear" w:color="auto" w:fill="550F1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F12" w:themeFill="accent2" w:themeFillShade="99"/>
      </w:tcPr>
    </w:tblStylePr>
    <w:tblStylePr w:type="band1Vert">
      <w:tblPr/>
      <w:tcPr>
        <w:shd w:val="clear" w:color="auto" w:fill="EA8A8E" w:themeFill="accent2" w:themeFillTint="66"/>
      </w:tcPr>
    </w:tblStylePr>
    <w:tblStylePr w:type="band1Horz">
      <w:tblPr/>
      <w:tcPr>
        <w:shd w:val="clear" w:color="auto" w:fill="E56E73" w:themeFill="accent2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918A33" w:themeColor="accent4"/>
        <w:left w:val="single" w:sz="4" w:space="0" w:color="D9D6C2" w:themeColor="accent3"/>
        <w:bottom w:val="single" w:sz="4" w:space="0" w:color="D9D6C2" w:themeColor="accent3"/>
        <w:right w:val="single" w:sz="4" w:space="0" w:color="D9D6C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8A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905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905E" w:themeColor="accent3" w:themeShade="99"/>
          <w:insideV w:val="nil"/>
        </w:tcBorders>
        <w:shd w:val="clear" w:color="auto" w:fill="97905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905E" w:themeFill="accent3" w:themeFillShade="99"/>
      </w:tcPr>
    </w:tblStylePr>
    <w:tblStylePr w:type="band1Vert">
      <w:tblPr/>
      <w:tcPr>
        <w:shd w:val="clear" w:color="auto" w:fill="EFEEE6" w:themeFill="accent3" w:themeFillTint="66"/>
      </w:tcPr>
    </w:tblStylePr>
    <w:tblStylePr w:type="band1Horz">
      <w:tblPr/>
      <w:tcPr>
        <w:shd w:val="clear" w:color="auto" w:fill="ECEAE0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D9D6C2" w:themeColor="accent3"/>
        <w:left w:val="single" w:sz="4" w:space="0" w:color="918A33" w:themeColor="accent4"/>
        <w:bottom w:val="single" w:sz="4" w:space="0" w:color="918A33" w:themeColor="accent4"/>
        <w:right w:val="single" w:sz="4" w:space="0" w:color="918A3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D6C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521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521E" w:themeColor="accent4" w:themeShade="99"/>
          <w:insideV w:val="nil"/>
        </w:tcBorders>
        <w:shd w:val="clear" w:color="auto" w:fill="56521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21E" w:themeFill="accent4" w:themeFillShade="99"/>
      </w:tcPr>
    </w:tblStylePr>
    <w:tblStylePr w:type="band1Vert">
      <w:tblPr/>
      <w:tcPr>
        <w:shd w:val="clear" w:color="auto" w:fill="DED9A2" w:themeFill="accent4" w:themeFillTint="66"/>
      </w:tcPr>
    </w:tblStylePr>
    <w:tblStylePr w:type="band1Horz">
      <w:tblPr/>
      <w:tcPr>
        <w:shd w:val="clear" w:color="auto" w:fill="D6D08B" w:themeFill="accent4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003260" w:themeColor="accent6"/>
        <w:left w:val="single" w:sz="4" w:space="0" w:color="F6910A" w:themeColor="accent5"/>
        <w:bottom w:val="single" w:sz="4" w:space="0" w:color="F6910A" w:themeColor="accent5"/>
        <w:right w:val="single" w:sz="4" w:space="0" w:color="F6910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26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605" w:themeColor="accent5" w:themeShade="99"/>
          <w:insideV w:val="nil"/>
        </w:tcBorders>
        <w:shd w:val="clear" w:color="auto" w:fill="93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605" w:themeFill="accent5" w:themeFillShade="99"/>
      </w:tcPr>
    </w:tblStylePr>
    <w:tblStylePr w:type="band1Vert">
      <w:tblPr/>
      <w:tcPr>
        <w:shd w:val="clear" w:color="auto" w:fill="FBD29C" w:themeFill="accent5" w:themeFillTint="66"/>
      </w:tcPr>
    </w:tblStylePr>
    <w:tblStylePr w:type="band1Horz">
      <w:tblPr/>
      <w:tcPr>
        <w:shd w:val="clear" w:color="auto" w:fill="FAC784" w:themeFill="accent5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BF3793"/>
    <w:rPr>
      <w:color w:val="333120" w:themeColor="text1"/>
    </w:rPr>
    <w:tblPr>
      <w:tblStyleRowBandSize w:val="1"/>
      <w:tblStyleColBandSize w:val="1"/>
      <w:tblBorders>
        <w:top w:val="single" w:sz="24" w:space="0" w:color="F6910A" w:themeColor="accent5"/>
        <w:left w:val="single" w:sz="4" w:space="0" w:color="003260" w:themeColor="accent6"/>
        <w:bottom w:val="single" w:sz="4" w:space="0" w:color="003260" w:themeColor="accent6"/>
        <w:right w:val="single" w:sz="4" w:space="0" w:color="00326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B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10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3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39" w:themeColor="accent6" w:themeShade="99"/>
          <w:insideV w:val="nil"/>
        </w:tcBorders>
        <w:shd w:val="clear" w:color="auto" w:fill="001D3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39" w:themeFill="accent6" w:themeFillShade="99"/>
      </w:tcPr>
    </w:tblStylePr>
    <w:tblStylePr w:type="band1Vert">
      <w:tblPr/>
      <w:tcPr>
        <w:shd w:val="clear" w:color="auto" w:fill="59AFFF" w:themeFill="accent6" w:themeFillTint="66"/>
      </w:tcPr>
    </w:tblStylePr>
    <w:tblStylePr w:type="band1Horz">
      <w:tblPr/>
      <w:tcPr>
        <w:shd w:val="clear" w:color="auto" w:fill="309BFF" w:themeFill="accent6" w:themeFillTint="7F"/>
      </w:tcPr>
    </w:tblStylePr>
    <w:tblStylePr w:type="neCell">
      <w:rPr>
        <w:color w:val="333120" w:themeColor="text1"/>
      </w:rPr>
    </w:tblStylePr>
    <w:tblStylePr w:type="nwCell">
      <w:rPr>
        <w:color w:val="333120" w:themeColor="text1"/>
      </w:rPr>
    </w:tblStylePr>
  </w:style>
  <w:style w:type="table" w:styleId="FarbigeListe">
    <w:name w:val="Colorful List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EEEDE5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1418" w:themeFill="accent2" w:themeFillShade="CC"/>
      </w:tcPr>
    </w:tblStylePr>
    <w:tblStylePr w:type="lastRow">
      <w:rPr>
        <w:b/>
        <w:bCs/>
        <w:color w:val="721418" w:themeColor="accent2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3BE" w:themeFill="text1" w:themeFillTint="3F"/>
      </w:tcPr>
    </w:tblStylePr>
    <w:tblStylePr w:type="band1Horz">
      <w:tblPr/>
      <w:tcPr>
        <w:shd w:val="clear" w:color="auto" w:fill="DEDBCA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FBE9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1418" w:themeFill="accent2" w:themeFillShade="CC"/>
      </w:tcPr>
    </w:tblStylePr>
    <w:tblStylePr w:type="lastRow">
      <w:rPr>
        <w:b/>
        <w:bCs/>
        <w:color w:val="721418" w:themeColor="accent2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ACB" w:themeFill="accent1" w:themeFillTint="3F"/>
      </w:tcPr>
    </w:tblStylePr>
    <w:tblStylePr w:type="band1Horz">
      <w:tblPr/>
      <w:tcPr>
        <w:shd w:val="clear" w:color="auto" w:fill="F7D3D5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FAE2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1418" w:themeFill="accent2" w:themeFillShade="CC"/>
      </w:tcPr>
    </w:tblStylePr>
    <w:tblStylePr w:type="lastRow">
      <w:rPr>
        <w:b/>
        <w:bCs/>
        <w:color w:val="721418" w:themeColor="accent2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B6B9" w:themeFill="accent2" w:themeFillTint="3F"/>
      </w:tcPr>
    </w:tblStylePr>
    <w:tblStylePr w:type="band1Horz">
      <w:tblPr/>
      <w:tcPr>
        <w:shd w:val="clear" w:color="auto" w:fill="F4C4C6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FB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6E28" w:themeFill="accent4" w:themeFillShade="CC"/>
      </w:tcPr>
    </w:tblStylePr>
    <w:tblStylePr w:type="lastRow">
      <w:rPr>
        <w:b/>
        <w:bCs/>
        <w:color w:val="736E28" w:themeColor="accent4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4EF" w:themeFill="accent3" w:themeFillTint="3F"/>
      </w:tcPr>
    </w:tblStylePr>
    <w:tblStylePr w:type="band1Horz">
      <w:tblPr/>
      <w:tcPr>
        <w:shd w:val="clear" w:color="auto" w:fill="F7F6F2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F7F5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B38F" w:themeFill="accent3" w:themeFillShade="CC"/>
      </w:tcPr>
    </w:tblStylePr>
    <w:tblStylePr w:type="lastRow">
      <w:rPr>
        <w:b/>
        <w:bCs/>
        <w:color w:val="B9B38F" w:themeColor="accent3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C5" w:themeFill="accent4" w:themeFillTint="3F"/>
      </w:tcPr>
    </w:tblStylePr>
    <w:tblStylePr w:type="band1Horz">
      <w:tblPr/>
      <w:tcPr>
        <w:shd w:val="clear" w:color="auto" w:fill="EEECD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FEF4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4C" w:themeFill="accent6" w:themeFillShade="CC"/>
      </w:tcPr>
    </w:tblStylePr>
    <w:tblStylePr w:type="lastRow">
      <w:rPr>
        <w:b/>
        <w:bCs/>
        <w:color w:val="00274C" w:themeColor="accent6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C2" w:themeFill="accent5" w:themeFillTint="3F"/>
      </w:tcPr>
    </w:tblStylePr>
    <w:tblStylePr w:type="band1Horz">
      <w:tblPr/>
      <w:tcPr>
        <w:shd w:val="clear" w:color="auto" w:fill="FDE8CD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BF3793"/>
    <w:rPr>
      <w:color w:val="333120" w:themeColor="text1"/>
    </w:rPr>
    <w:tblPr>
      <w:tblStyleRowBandSize w:val="1"/>
      <w:tblStyleColBandSize w:val="1"/>
    </w:tblPr>
    <w:tcPr>
      <w:shd w:val="clear" w:color="auto" w:fill="D6EB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7307" w:themeFill="accent5" w:themeFillShade="CC"/>
      </w:tcPr>
    </w:tblStylePr>
    <w:tblStylePr w:type="lastRow">
      <w:rPr>
        <w:b/>
        <w:bCs/>
        <w:color w:val="C57307" w:themeColor="accent5" w:themeShade="CC"/>
      </w:rPr>
      <w:tblPr/>
      <w:tcPr>
        <w:tcBorders>
          <w:top w:val="single" w:sz="12" w:space="0" w:color="3331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CDFF" w:themeFill="accent6" w:themeFillTint="3F"/>
      </w:tcPr>
    </w:tblStylePr>
    <w:tblStylePr w:type="band1Horz">
      <w:tblPr/>
      <w:tcPr>
        <w:shd w:val="clear" w:color="auto" w:fill="ACD6FF" w:themeFill="accent6" w:themeFillTint="33"/>
      </w:tcPr>
    </w:tblStylePr>
  </w:style>
  <w:style w:type="table" w:styleId="FarbigesRaster">
    <w:name w:val="Colorful Grid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DBCA" w:themeFill="text1" w:themeFillTint="33"/>
    </w:tcPr>
    <w:tblStylePr w:type="firstRow">
      <w:rPr>
        <w:b/>
        <w:bCs/>
      </w:rPr>
      <w:tblPr/>
      <w:tcPr>
        <w:shd w:val="clear" w:color="auto" w:fill="BDB995" w:themeFill="text1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BDB99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62418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62418" w:themeFill="text1" w:themeFillShade="BF"/>
      </w:tcPr>
    </w:tblStylePr>
    <w:tblStylePr w:type="band1Vert">
      <w:tblPr/>
      <w:tcPr>
        <w:shd w:val="clear" w:color="auto" w:fill="ADA77C" w:themeFill="text1" w:themeFillTint="7F"/>
      </w:tcPr>
    </w:tblStylePr>
    <w:tblStylePr w:type="band1Horz">
      <w:tblPr/>
      <w:tcPr>
        <w:shd w:val="clear" w:color="auto" w:fill="ADA77C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3D5" w:themeFill="accent1" w:themeFillTint="33"/>
    </w:tcPr>
    <w:tblStylePr w:type="firstRow">
      <w:rPr>
        <w:b/>
        <w:bCs/>
      </w:rPr>
      <w:tblPr/>
      <w:tcPr>
        <w:shd w:val="clear" w:color="auto" w:fill="EFA9AB" w:themeFill="accent1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EFA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D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D22" w:themeFill="accent1" w:themeFillShade="BF"/>
      </w:tcPr>
    </w:tblStylePr>
    <w:tblStylePr w:type="band1Vert">
      <w:tblPr/>
      <w:tcPr>
        <w:shd w:val="clear" w:color="auto" w:fill="EC9497" w:themeFill="accent1" w:themeFillTint="7F"/>
      </w:tcPr>
    </w:tblStylePr>
    <w:tblStylePr w:type="band1Horz">
      <w:tblPr/>
      <w:tcPr>
        <w:shd w:val="clear" w:color="auto" w:fill="EC9497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4C6" w:themeFill="accent2" w:themeFillTint="33"/>
    </w:tcPr>
    <w:tblStylePr w:type="firstRow">
      <w:rPr>
        <w:b/>
        <w:bCs/>
      </w:rPr>
      <w:tblPr/>
      <w:tcPr>
        <w:shd w:val="clear" w:color="auto" w:fill="EA8A8E" w:themeFill="accent2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EA8A8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121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1216" w:themeFill="accent2" w:themeFillShade="BF"/>
      </w:tcPr>
    </w:tblStylePr>
    <w:tblStylePr w:type="band1Vert">
      <w:tblPr/>
      <w:tcPr>
        <w:shd w:val="clear" w:color="auto" w:fill="E56E73" w:themeFill="accent2" w:themeFillTint="7F"/>
      </w:tcPr>
    </w:tblStylePr>
    <w:tblStylePr w:type="band1Horz">
      <w:tblPr/>
      <w:tcPr>
        <w:shd w:val="clear" w:color="auto" w:fill="E56E7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2" w:themeFill="accent3" w:themeFillTint="33"/>
    </w:tcPr>
    <w:tblStylePr w:type="firstRow">
      <w:rPr>
        <w:b/>
        <w:bCs/>
      </w:rPr>
      <w:tblPr/>
      <w:tcPr>
        <w:shd w:val="clear" w:color="auto" w:fill="EFEEE6" w:themeFill="accent3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EFEE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AB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AB82" w:themeFill="accent3" w:themeFillShade="BF"/>
      </w:tcPr>
    </w:tblStylePr>
    <w:tblStylePr w:type="band1Vert">
      <w:tblPr/>
      <w:tcPr>
        <w:shd w:val="clear" w:color="auto" w:fill="ECEAE0" w:themeFill="accent3" w:themeFillTint="7F"/>
      </w:tcPr>
    </w:tblStylePr>
    <w:tblStylePr w:type="band1Horz">
      <w:tblPr/>
      <w:tcPr>
        <w:shd w:val="clear" w:color="auto" w:fill="ECEAE0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CD0" w:themeFill="accent4" w:themeFillTint="33"/>
    </w:tcPr>
    <w:tblStylePr w:type="firstRow">
      <w:rPr>
        <w:b/>
        <w:bCs/>
      </w:rPr>
      <w:tblPr/>
      <w:tcPr>
        <w:shd w:val="clear" w:color="auto" w:fill="DED9A2" w:themeFill="accent4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DED9A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C67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C6726" w:themeFill="accent4" w:themeFillShade="BF"/>
      </w:tcPr>
    </w:tblStylePr>
    <w:tblStylePr w:type="band1Vert">
      <w:tblPr/>
      <w:tcPr>
        <w:shd w:val="clear" w:color="auto" w:fill="D6D08B" w:themeFill="accent4" w:themeFillTint="7F"/>
      </w:tcPr>
    </w:tblStylePr>
    <w:tblStylePr w:type="band1Horz">
      <w:tblPr/>
      <w:tcPr>
        <w:shd w:val="clear" w:color="auto" w:fill="D6D08B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CD" w:themeFill="accent5" w:themeFillTint="33"/>
    </w:tcPr>
    <w:tblStylePr w:type="firstRow">
      <w:rPr>
        <w:b/>
        <w:bCs/>
      </w:rPr>
      <w:tblPr/>
      <w:tcPr>
        <w:shd w:val="clear" w:color="auto" w:fill="FBD29C" w:themeFill="accent5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FBD29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86C0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86C06" w:themeFill="accent5" w:themeFillShade="BF"/>
      </w:tcPr>
    </w:tblStylePr>
    <w:tblStylePr w:type="band1Vert">
      <w:tblPr/>
      <w:tcPr>
        <w:shd w:val="clear" w:color="auto" w:fill="FAC784" w:themeFill="accent5" w:themeFillTint="7F"/>
      </w:tcPr>
    </w:tblStylePr>
    <w:tblStylePr w:type="band1Horz">
      <w:tblPr/>
      <w:tcPr>
        <w:shd w:val="clear" w:color="auto" w:fill="FAC78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BF3793"/>
    <w:rPr>
      <w:color w:val="3331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CD6FF" w:themeFill="accent6" w:themeFillTint="33"/>
    </w:tcPr>
    <w:tblStylePr w:type="firstRow">
      <w:rPr>
        <w:b/>
        <w:bCs/>
      </w:rPr>
      <w:tblPr/>
      <w:tcPr>
        <w:shd w:val="clear" w:color="auto" w:fill="59AFFF" w:themeFill="accent6" w:themeFillTint="66"/>
      </w:tcPr>
    </w:tblStylePr>
    <w:tblStylePr w:type="lastRow">
      <w:rPr>
        <w:b/>
        <w:bCs/>
        <w:color w:val="333120" w:themeColor="text1"/>
      </w:rPr>
      <w:tblPr/>
      <w:tcPr>
        <w:shd w:val="clear" w:color="auto" w:fill="59A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54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547" w:themeFill="accent6" w:themeFillShade="BF"/>
      </w:tcPr>
    </w:tblStylePr>
    <w:tblStylePr w:type="band1Vert">
      <w:tblPr/>
      <w:tcPr>
        <w:shd w:val="clear" w:color="auto" w:fill="309BFF" w:themeFill="accent6" w:themeFillTint="7F"/>
      </w:tcPr>
    </w:tblStylePr>
    <w:tblStylePr w:type="band1Horz">
      <w:tblPr/>
      <w:tcPr>
        <w:shd w:val="clear" w:color="auto" w:fill="309BFF" w:themeFill="accent6" w:themeFillTint="7F"/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F3793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F3793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locked/>
    <w:rsid w:val="00BF3793"/>
    <w:pPr>
      <w:spacing w:before="120"/>
    </w:pPr>
    <w:rPr>
      <w:rFonts w:eastAsiaTheme="majorEastAsia" w:cstheme="majorBidi"/>
      <w:b/>
      <w:bCs/>
    </w:rPr>
  </w:style>
  <w:style w:type="table" w:styleId="Tabelle3D-Effekt1">
    <w:name w:val="Table 3D effects 1"/>
    <w:basedOn w:val="NormaleTabelle"/>
    <w:uiPriority w:val="99"/>
    <w:semiHidden/>
    <w:unhideWhenUsed/>
    <w:rsid w:val="00BF379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BF379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BF379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BF379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BF379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BF379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BF3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BF379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BF379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BF379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BF379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BF379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BF379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BF379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BF379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BF379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BF379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BF379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BF3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BF3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BF379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BF379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BF379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BF3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BF3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BF379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BF379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BF379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BF3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BF3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BF379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BF379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BF379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BF379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BF379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BF379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BF379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BF379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BF379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BF379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BF379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BF379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BF3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mschlagabsenderadresse">
    <w:name w:val="envelope return"/>
    <w:basedOn w:val="Standard"/>
    <w:uiPriority w:val="99"/>
    <w:semiHidden/>
    <w:unhideWhenUsed/>
    <w:rsid w:val="00BF3793"/>
    <w:rPr>
      <w:rFonts w:eastAsiaTheme="majorEastAsia" w:cstheme="majorBidi"/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BF379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</w:rPr>
  </w:style>
  <w:style w:type="paragraph" w:customStyle="1" w:styleId="EinfAbs">
    <w:name w:val="[Einf. Abs.]"/>
    <w:basedOn w:val="Standard"/>
    <w:uiPriority w:val="99"/>
    <w:rsid w:val="00140B51"/>
    <w:pPr>
      <w:autoSpaceDE w:val="0"/>
      <w:autoSpaceDN w:val="0"/>
      <w:adjustRightInd w:val="0"/>
      <w:spacing w:after="142" w:line="288" w:lineRule="auto"/>
      <w:jc w:val="both"/>
      <w:textAlignment w:val="center"/>
    </w:pPr>
    <w:rPr>
      <w:rFonts w:cs="Calibri"/>
      <w:color w:val="000000"/>
      <w:sz w:val="22"/>
      <w:szCs w:val="22"/>
    </w:rPr>
  </w:style>
  <w:style w:type="character" w:customStyle="1" w:styleId="5Flietextfett">
    <w:name w:val="5 Fließtext fett"/>
    <w:basedOn w:val="Absatz-Standardschriftart"/>
    <w:uiPriority w:val="99"/>
    <w:rsid w:val="00140B51"/>
    <w:rPr>
      <w:rFonts w:ascii="Calibri" w:hAnsi="Calibri" w:cs="Calibri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60C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1"/>
    <w:rsid w:val="00CC481B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eam-pb.de/wp-content/uploads/2021/09/Bilder-PM_Total-E-Quality.zip" TargetMode="External"/><Relationship Id="rId12" Type="http://schemas.openxmlformats.org/officeDocument/2006/relationships/hyperlink" Target="http://www.team-pb.d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am-pb.de/oracl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team-pb.de/intralogistik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TEAM">
      <a:dk1>
        <a:srgbClr val="333120"/>
      </a:dk1>
      <a:lt1>
        <a:srgbClr val="FFFFFF"/>
      </a:lt1>
      <a:dk2>
        <a:srgbClr val="262626"/>
      </a:dk2>
      <a:lt2>
        <a:srgbClr val="83171C"/>
      </a:lt2>
      <a:accent1>
        <a:srgbClr val="D92930"/>
      </a:accent1>
      <a:accent2>
        <a:srgbClr val="8F191F"/>
      </a:accent2>
      <a:accent3>
        <a:srgbClr val="D9D6C2"/>
      </a:accent3>
      <a:accent4>
        <a:srgbClr val="918A33"/>
      </a:accent4>
      <a:accent5>
        <a:srgbClr val="F6910A"/>
      </a:accent5>
      <a:accent6>
        <a:srgbClr val="003260"/>
      </a:accent6>
      <a:hlink>
        <a:srgbClr val="D92930"/>
      </a:hlink>
      <a:folHlink>
        <a:srgbClr val="8F191F"/>
      </a:folHlink>
    </a:clrScheme>
    <a:fontScheme name="TEAM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463</Words>
  <Characters>3551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Hobusch, Brigitte</dc:creator>
  <cp:keywords/>
  <dc:description/>
  <cp:lastModifiedBy>Hobusch, Brigitte</cp:lastModifiedBy>
  <cp:revision>2</cp:revision>
  <dcterms:created xsi:type="dcterms:W3CDTF">2021-09-28T07:50:00Z</dcterms:created>
  <dcterms:modified xsi:type="dcterms:W3CDTF">2021-09-28T07:50:00Z</dcterms:modified>
</cp:coreProperties>
</file>